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1371" w14:textId="77777777" w:rsidR="00212650" w:rsidRPr="00DB0063" w:rsidRDefault="00212650" w:rsidP="00212650">
      <w:pPr>
        <w:jc w:val="center"/>
        <w:rPr>
          <w:rFonts w:ascii="ヒラギノ角ゴ Pro W3" w:eastAsia="ヒラギノ角ゴ Pro W3" w:hAnsi="ヒラギノ角ゴ Pro W3"/>
        </w:rPr>
      </w:pPr>
      <w:r w:rsidRPr="00DB0063">
        <w:rPr>
          <w:rFonts w:ascii="ヒラギノ角ゴ Pro W3" w:eastAsia="ヒラギノ角ゴ Pro W3" w:hAnsi="ヒラギノ角ゴ Pro W3" w:hint="eastAsia"/>
        </w:rPr>
        <w:t>ユジャ・ワン（ピアノ）</w:t>
      </w:r>
    </w:p>
    <w:p w14:paraId="4CA4C0F9" w14:textId="77777777" w:rsidR="00212650" w:rsidRPr="00DB0063" w:rsidRDefault="00212650" w:rsidP="00212650">
      <w:pPr>
        <w:jc w:val="center"/>
        <w:rPr>
          <w:rFonts w:ascii="ヒラギノ角ゴ Pro W3" w:eastAsia="ヒラギノ角ゴ Pro W3" w:hAnsi="ヒラギノ角ゴ Pro W3"/>
        </w:rPr>
      </w:pPr>
      <w:r w:rsidRPr="00DB0063">
        <w:rPr>
          <w:rFonts w:ascii="ヒラギノ角ゴ Pro W3" w:eastAsia="ヒラギノ角ゴ Pro W3" w:hAnsi="ヒラギノ角ゴ Pro W3"/>
        </w:rPr>
        <w:t>Yuja Wang, piano</w:t>
      </w:r>
    </w:p>
    <w:p w14:paraId="79C7F222" w14:textId="77777777" w:rsidR="00212650" w:rsidRPr="00DB0063" w:rsidRDefault="00212650">
      <w:pPr>
        <w:rPr>
          <w:rFonts w:ascii="ヒラギノ角ゴ Pro W3" w:eastAsia="ヒラギノ角ゴ Pro W3" w:hAnsi="ヒラギノ角ゴ Pro W3"/>
        </w:rPr>
      </w:pPr>
    </w:p>
    <w:p w14:paraId="664E3CF9" w14:textId="4B2D9426" w:rsidR="00212650" w:rsidRPr="00DB0063" w:rsidRDefault="00212650">
      <w:pPr>
        <w:rPr>
          <w:rFonts w:ascii="ヒラギノ角ゴ Pro W3" w:eastAsia="ヒラギノ角ゴ Pro W3" w:hAnsi="ヒラギノ角ゴ Pro W3" w:hint="eastAsia"/>
          <w:b/>
          <w:bCs/>
        </w:rPr>
      </w:pPr>
      <w:r w:rsidRPr="00DB0063">
        <w:rPr>
          <w:rFonts w:ascii="ヒラギノ角ゴ Pro W3" w:eastAsia="ヒラギノ角ゴ Pro W3" w:hAnsi="ヒラギノ角ゴ Pro W3" w:hint="eastAsia"/>
          <w:b/>
          <w:bCs/>
        </w:rPr>
        <w:t>マーラー・チェンバー・オーケストラ</w:t>
      </w:r>
      <w:r w:rsidR="00DB0063" w:rsidRPr="00DB0063">
        <w:rPr>
          <w:rFonts w:ascii="ヒラギノ角ゴ Pro W3" w:eastAsia="ヒラギノ角ゴ Pro W3" w:hAnsi="ヒラギノ角ゴ Pro W3" w:hint="eastAsia"/>
          <w:b/>
          <w:bCs/>
        </w:rPr>
        <w:t xml:space="preserve">　</w:t>
      </w:r>
      <w:r w:rsidRPr="00DB0063">
        <w:rPr>
          <w:rFonts w:ascii="ヒラギノ角ゴ Pro W3" w:eastAsia="ヒラギノ角ゴ Pro W3" w:hAnsi="ヒラギノ角ゴ Pro W3" w:hint="eastAsia"/>
          <w:b/>
          <w:bCs/>
        </w:rPr>
        <w:t>アーティスティック・パートナー（2023/24）</w:t>
      </w:r>
    </w:p>
    <w:p w14:paraId="7ED049F5" w14:textId="77777777" w:rsidR="00212650" w:rsidRPr="00DB0063" w:rsidRDefault="00212650">
      <w:pPr>
        <w:rPr>
          <w:rFonts w:ascii="ヒラギノ角ゴ Pro W3" w:eastAsia="ヒラギノ角ゴ Pro W3" w:hAnsi="ヒラギノ角ゴ Pro W3" w:hint="eastAsia"/>
        </w:rPr>
      </w:pPr>
    </w:p>
    <w:p w14:paraId="55A421FE" w14:textId="77777777" w:rsidR="005130A1" w:rsidRPr="00DB0063" w:rsidRDefault="00197066" w:rsidP="000D1D60">
      <w:pPr>
        <w:ind w:firstLineChars="100" w:firstLine="210"/>
        <w:rPr>
          <w:rFonts w:ascii="ヒラギノ角ゴ Pro W3" w:eastAsia="ヒラギノ角ゴ Pro W3" w:hAnsi="ヒラギノ角ゴ Pro W3"/>
        </w:rPr>
      </w:pPr>
      <w:r w:rsidRPr="00DB0063">
        <w:rPr>
          <w:rFonts w:ascii="ヒラギノ角ゴ Pro W3" w:eastAsia="ヒラギノ角ゴ Pro W3" w:hAnsi="ヒラギノ角ゴ Pro W3" w:hint="eastAsia"/>
        </w:rPr>
        <w:t>ユジャ・ワンは、そのカリスマ的な芸術性、感情に正直な音楽表現、ステージ上での魅惑的な存在感で知られる</w:t>
      </w:r>
      <w:r w:rsidR="00F87D77" w:rsidRPr="00DB0063">
        <w:rPr>
          <w:rFonts w:ascii="ヒラギノ角ゴ Pro W3" w:eastAsia="ヒラギノ角ゴ Pro W3" w:hAnsi="ヒラギノ角ゴ Pro W3" w:hint="eastAsia"/>
        </w:rPr>
        <w:t>ピアニスト</w:t>
      </w:r>
      <w:r w:rsidR="00212650" w:rsidRPr="00DB0063">
        <w:rPr>
          <w:rFonts w:ascii="ヒラギノ角ゴ Pro W3" w:eastAsia="ヒラギノ角ゴ Pro W3" w:hAnsi="ヒラギノ角ゴ Pro W3" w:hint="eastAsia"/>
        </w:rPr>
        <w:t>である。</w:t>
      </w:r>
      <w:r w:rsidR="00212650" w:rsidRPr="00DB0063">
        <w:rPr>
          <w:rFonts w:ascii="ヒラギノ角ゴ Pro W3" w:eastAsia="ヒラギノ角ゴ Pro W3" w:hAnsi="ヒラギノ角ゴ Pro W3" w:hint="eastAsia"/>
        </w:rPr>
        <w:t>世界屈指の指揮者や</w:t>
      </w:r>
      <w:r w:rsidR="00F87D77" w:rsidRPr="00DB0063">
        <w:rPr>
          <w:rFonts w:ascii="ヒラギノ角ゴ Pro W3" w:eastAsia="ヒラギノ角ゴ Pro W3" w:hAnsi="ヒラギノ角ゴ Pro W3" w:hint="eastAsia"/>
        </w:rPr>
        <w:t>音楽</w:t>
      </w:r>
      <w:r w:rsidR="00212650" w:rsidRPr="00DB0063">
        <w:rPr>
          <w:rFonts w:ascii="ヒラギノ角ゴ Pro W3" w:eastAsia="ヒラギノ角ゴ Pro W3" w:hAnsi="ヒラギノ角ゴ Pro W3" w:hint="eastAsia"/>
        </w:rPr>
        <w:t>家、アンサンブルと共演を重ね、</w:t>
      </w:r>
      <w:r w:rsidR="00487B36" w:rsidRPr="00DB0063">
        <w:rPr>
          <w:rFonts w:ascii="ヒラギノ角ゴ Pro W3" w:eastAsia="ヒラギノ角ゴ Pro W3" w:hAnsi="ヒラギノ角ゴ Pro W3" w:hint="eastAsia"/>
        </w:rPr>
        <w:t>卓越した</w:t>
      </w:r>
      <w:r w:rsidR="00212650" w:rsidRPr="00DB0063">
        <w:rPr>
          <w:rFonts w:ascii="ヒラギノ角ゴ Pro W3" w:eastAsia="ヒラギノ角ゴ Pro W3" w:hAnsi="ヒラギノ角ゴ Pro W3" w:hint="eastAsia"/>
        </w:rPr>
        <w:t>技巧と</w:t>
      </w:r>
      <w:r w:rsidRPr="00DB0063">
        <w:rPr>
          <w:rFonts w:ascii="ヒラギノ角ゴ Pro W3" w:eastAsia="ヒラギノ角ゴ Pro W3" w:hAnsi="ヒラギノ角ゴ Pro W3" w:hint="eastAsia"/>
        </w:rPr>
        <w:t>内からあふれ出る生き生きとした音楽性が賞賛され</w:t>
      </w:r>
      <w:r w:rsidR="00F87D77" w:rsidRPr="00DB0063">
        <w:rPr>
          <w:rFonts w:ascii="ヒラギノ角ゴ Pro W3" w:eastAsia="ヒラギノ角ゴ Pro W3" w:hAnsi="ヒラギノ角ゴ Pro W3" w:hint="eastAsia"/>
        </w:rPr>
        <w:t>て</w:t>
      </w:r>
      <w:r w:rsidRPr="00DB0063">
        <w:rPr>
          <w:rFonts w:ascii="ヒラギノ角ゴ Pro W3" w:eastAsia="ヒラギノ角ゴ Pro W3" w:hAnsi="ヒラギノ角ゴ Pro W3" w:hint="eastAsia"/>
        </w:rPr>
        <w:t>いる。</w:t>
      </w:r>
    </w:p>
    <w:p w14:paraId="2AA418B8" w14:textId="2A13D376" w:rsidR="006A361E" w:rsidRPr="00DB0063" w:rsidRDefault="000D1D60" w:rsidP="000D1D60">
      <w:pPr>
        <w:ind w:firstLineChars="100" w:firstLine="210"/>
        <w:rPr>
          <w:rFonts w:ascii="ヒラギノ角ゴ Pro W3" w:eastAsia="ヒラギノ角ゴ Pro W3" w:hAnsi="ヒラギノ角ゴ Pro W3" w:hint="eastAsia"/>
        </w:rPr>
      </w:pPr>
      <w:r w:rsidRPr="00DB0063">
        <w:rPr>
          <w:rFonts w:ascii="ヒラギノ角ゴ Pro W3" w:eastAsia="ヒラギノ角ゴ Pro W3" w:hAnsi="ヒラギノ角ゴ Pro W3" w:hint="eastAsia"/>
        </w:rPr>
        <w:t>最近、</w:t>
      </w:r>
      <w:r w:rsidR="006A361E" w:rsidRPr="00DB0063">
        <w:rPr>
          <w:rFonts w:ascii="ヒラギノ角ゴ Pro W3" w:eastAsia="ヒラギノ角ゴ Pro W3" w:hAnsi="ヒラギノ角ゴ Pro W3" w:hint="eastAsia"/>
        </w:rPr>
        <w:t>その</w:t>
      </w:r>
      <w:r w:rsidRPr="00DB0063">
        <w:rPr>
          <w:rFonts w:ascii="ヒラギノ角ゴ Pro W3" w:eastAsia="ヒラギノ角ゴ Pro W3" w:hAnsi="ヒラギノ角ゴ Pro W3" w:hint="eastAsia"/>
        </w:rPr>
        <w:t>妙技</w:t>
      </w:r>
      <w:r w:rsidR="006A361E" w:rsidRPr="00DB0063">
        <w:rPr>
          <w:rFonts w:ascii="ヒラギノ角ゴ Pro W3" w:eastAsia="ヒラギノ角ゴ Pro W3" w:hAnsi="ヒラギノ角ゴ Pro W3" w:hint="eastAsia"/>
        </w:rPr>
        <w:t>とカリスマ性が遺憾なく発揮された</w:t>
      </w:r>
      <w:r w:rsidRPr="00DB0063">
        <w:rPr>
          <w:rFonts w:ascii="ヒラギノ角ゴ Pro W3" w:eastAsia="ヒラギノ角ゴ Pro W3" w:hAnsi="ヒラギノ角ゴ Pro W3" w:hint="eastAsia"/>
        </w:rPr>
        <w:t>のが、</w:t>
      </w:r>
      <w:r w:rsidR="006A361E" w:rsidRPr="00DB0063">
        <w:rPr>
          <w:rFonts w:ascii="ヒラギノ角ゴ Pro W3" w:eastAsia="ヒラギノ角ゴ Pro W3" w:hAnsi="ヒラギノ角ゴ Pro W3" w:hint="eastAsia"/>
        </w:rPr>
        <w:t>ヤニック・ネゼ=セガン指揮／フィラデルフィア管弦楽団と組んでカーネギーホールで行ったラフマニノフ・マラソンである。ラフマニノフの生誕150年を記念して開催されたこの歴史的なプロジェクトにおいて、</w:t>
      </w:r>
      <w:r w:rsidRPr="00DB0063">
        <w:rPr>
          <w:rFonts w:ascii="ヒラギノ角ゴ Pro W3" w:eastAsia="ヒラギノ角ゴ Pro W3" w:hAnsi="ヒラギノ角ゴ Pro W3" w:hint="eastAsia"/>
        </w:rPr>
        <w:t>ユジャはこの作曲家の</w:t>
      </w:r>
      <w:r w:rsidR="006A361E" w:rsidRPr="00DB0063">
        <w:rPr>
          <w:rFonts w:ascii="ヒラギノ角ゴ Pro W3" w:eastAsia="ヒラギノ角ゴ Pro W3" w:hAnsi="ヒラギノ角ゴ Pro W3" w:hint="eastAsia"/>
        </w:rPr>
        <w:t>４つのピアノ協奏曲と「パガニーニの主題による狂詩曲」を一度に演奏し、大反響を呼んだ。2022/</w:t>
      </w:r>
      <w:r w:rsidR="006A361E" w:rsidRPr="00DB0063">
        <w:rPr>
          <w:rFonts w:ascii="ヒラギノ角ゴ Pro W3" w:eastAsia="ヒラギノ角ゴ Pro W3" w:hAnsi="ヒラギノ角ゴ Pro W3"/>
        </w:rPr>
        <w:t>23</w:t>
      </w:r>
      <w:r w:rsidR="006A361E" w:rsidRPr="00DB0063">
        <w:rPr>
          <w:rFonts w:ascii="ヒラギノ角ゴ Pro W3" w:eastAsia="ヒラギノ角ゴ Pro W3" w:hAnsi="ヒラギノ角ゴ Pro W3" w:hint="eastAsia"/>
        </w:rPr>
        <w:t>年シーズンはマグヌス・リンドベルイのピアノ協奏曲第３番をサンフランシスコ交響楽団と世界初演し、北米やヨーロッパで演奏</w:t>
      </w:r>
      <w:r w:rsidRPr="00DB0063">
        <w:rPr>
          <w:rFonts w:ascii="ヒラギノ角ゴ Pro W3" w:eastAsia="ヒラギノ角ゴ Pro W3" w:hAnsi="ヒラギノ角ゴ Pro W3" w:hint="eastAsia"/>
        </w:rPr>
        <w:t>を重ねた</w:t>
      </w:r>
      <w:r w:rsidR="006A361E" w:rsidRPr="00DB0063">
        <w:rPr>
          <w:rFonts w:ascii="ヒラギノ角ゴ Pro W3" w:eastAsia="ヒラギノ角ゴ Pro W3" w:hAnsi="ヒラギノ角ゴ Pro W3" w:hint="eastAsia"/>
        </w:rPr>
        <w:t>。</w:t>
      </w:r>
    </w:p>
    <w:p w14:paraId="26B71FF1" w14:textId="77777777" w:rsidR="005130A1" w:rsidRPr="00DB0063" w:rsidRDefault="006A361E" w:rsidP="00212650">
      <w:pPr>
        <w:ind w:firstLineChars="100" w:firstLine="210"/>
        <w:rPr>
          <w:rFonts w:ascii="ヒラギノ角ゴ Pro W3" w:eastAsia="ヒラギノ角ゴ Pro W3" w:hAnsi="ヒラギノ角ゴ Pro W3"/>
        </w:rPr>
      </w:pPr>
      <w:r w:rsidRPr="00DB0063">
        <w:rPr>
          <w:rFonts w:ascii="ヒラギノ角ゴ Pro W3" w:eastAsia="ヒラギノ角ゴ Pro W3" w:hAnsi="ヒラギノ角ゴ Pro W3" w:hint="eastAsia"/>
        </w:rPr>
        <w:t>北京で音楽家の家庭に生まれ、</w:t>
      </w:r>
      <w:r w:rsidR="002F7C8C" w:rsidRPr="00DB0063">
        <w:rPr>
          <w:rFonts w:ascii="ヒラギノ角ゴ Pro W3" w:eastAsia="ヒラギノ角ゴ Pro W3" w:hAnsi="ヒラギノ角ゴ Pro W3" w:hint="eastAsia"/>
        </w:rPr>
        <w:t>中国で初期のピアノ指導を受けた後</w:t>
      </w:r>
      <w:r w:rsidR="000D1D60" w:rsidRPr="00DB0063">
        <w:rPr>
          <w:rFonts w:ascii="ヒラギノ角ゴ Pro W3" w:eastAsia="ヒラギノ角ゴ Pro W3" w:hAnsi="ヒラギノ角ゴ Pro W3" w:hint="eastAsia"/>
        </w:rPr>
        <w:t>、</w:t>
      </w:r>
      <w:r w:rsidR="002F7C8C" w:rsidRPr="00DB0063">
        <w:rPr>
          <w:rFonts w:ascii="ヒラギノ角ゴ Pro W3" w:eastAsia="ヒラギノ角ゴ Pro W3" w:hAnsi="ヒラギノ角ゴ Pro W3" w:hint="eastAsia"/>
        </w:rPr>
        <w:t>カナダに渡り、より専門的な教育を受ける。その後、</w:t>
      </w:r>
      <w:r w:rsidR="002F7C8C" w:rsidRPr="00DB0063">
        <w:rPr>
          <w:rFonts w:ascii="ヒラギノ角ゴ Pro W3" w:eastAsia="ヒラギノ角ゴ Pro W3" w:hAnsi="ヒラギノ角ゴ Pro W3" w:hint="eastAsia"/>
        </w:rPr>
        <w:t>カーティス音楽院でゲイリー・グラフマンに師事</w:t>
      </w:r>
      <w:r w:rsidR="002F7C8C" w:rsidRPr="00DB0063">
        <w:rPr>
          <w:rFonts w:ascii="ヒラギノ角ゴ Pro W3" w:eastAsia="ヒラギノ角ゴ Pro W3" w:hAnsi="ヒラギノ角ゴ Pro W3" w:hint="eastAsia"/>
        </w:rPr>
        <w:t>。</w:t>
      </w:r>
      <w:r w:rsidR="002F7C8C" w:rsidRPr="00DB0063">
        <w:rPr>
          <w:rFonts w:ascii="ヒラギノ角ゴ Pro W3" w:eastAsia="ヒラギノ角ゴ Pro W3" w:hAnsi="ヒラギノ角ゴ Pro W3"/>
        </w:rPr>
        <w:t>2007年</w:t>
      </w:r>
      <w:r w:rsidR="002F7C8C" w:rsidRPr="00DB0063">
        <w:rPr>
          <w:rFonts w:ascii="ヒラギノ角ゴ Pro W3" w:eastAsia="ヒラギノ角ゴ Pro W3" w:hAnsi="ヒラギノ角ゴ Pro W3" w:hint="eastAsia"/>
        </w:rPr>
        <w:t>にマルタ・アルゲリッチの代役として</w:t>
      </w:r>
      <w:r w:rsidR="002F7C8C" w:rsidRPr="00DB0063">
        <w:rPr>
          <w:rFonts w:ascii="ヒラギノ角ゴ Pro W3" w:eastAsia="ヒラギノ角ゴ Pro W3" w:hAnsi="ヒラギノ角ゴ Pro W3"/>
        </w:rPr>
        <w:t>ボストン交響楽団へのデビュー</w:t>
      </w:r>
      <w:r w:rsidR="002F7C8C" w:rsidRPr="00DB0063">
        <w:rPr>
          <w:rFonts w:ascii="ヒラギノ角ゴ Pro W3" w:eastAsia="ヒラギノ角ゴ Pro W3" w:hAnsi="ヒラギノ角ゴ Pro W3" w:hint="eastAsia"/>
        </w:rPr>
        <w:t>を飾ったことが躍進のきっかけとなり、２年後にはドイツ・グラモフォンと独占契約を結んだ。以来、</w:t>
      </w:r>
      <w:r w:rsidR="000D1D60" w:rsidRPr="00DB0063">
        <w:rPr>
          <w:rFonts w:ascii="ヒラギノ角ゴ Pro W3" w:eastAsia="ヒラギノ角ゴ Pro W3" w:hAnsi="ヒラギノ角ゴ Pro W3" w:hint="eastAsia"/>
        </w:rPr>
        <w:t>トップ・</w:t>
      </w:r>
      <w:r w:rsidR="002F7C8C" w:rsidRPr="00DB0063">
        <w:rPr>
          <w:rFonts w:ascii="ヒラギノ角ゴ Pro W3" w:eastAsia="ヒラギノ角ゴ Pro W3" w:hAnsi="ヒラギノ角ゴ Pro W3" w:hint="eastAsia"/>
        </w:rPr>
        <w:t>アーティストとしての地位を確立している。</w:t>
      </w:r>
    </w:p>
    <w:p w14:paraId="17ABF100" w14:textId="6DF31577" w:rsidR="005130A1" w:rsidRPr="00DB0063" w:rsidRDefault="002F7C8C" w:rsidP="00212650">
      <w:pPr>
        <w:ind w:firstLineChars="100" w:firstLine="210"/>
        <w:rPr>
          <w:rFonts w:ascii="ヒラギノ角ゴ Pro W3" w:eastAsia="ヒラギノ角ゴ Pro W3" w:hAnsi="ヒラギノ角ゴ Pro W3"/>
        </w:rPr>
      </w:pPr>
      <w:r w:rsidRPr="00DB0063">
        <w:rPr>
          <w:rFonts w:ascii="ヒラギノ角ゴ Pro W3" w:eastAsia="ヒラギノ角ゴ Pro W3" w:hAnsi="ヒラギノ角ゴ Pro W3" w:hint="eastAsia"/>
        </w:rPr>
        <w:t>2017</w:t>
      </w:r>
      <w:r w:rsidR="00723CAA" w:rsidRPr="00DB0063">
        <w:rPr>
          <w:rFonts w:ascii="ヒラギノ角ゴ Pro W3" w:eastAsia="ヒラギノ角ゴ Pro W3" w:hAnsi="ヒラギノ角ゴ Pro W3" w:hint="eastAsia"/>
        </w:rPr>
        <w:t>年</w:t>
      </w:r>
      <w:r w:rsidR="005130A1" w:rsidRPr="00DB0063">
        <w:rPr>
          <w:rFonts w:ascii="ヒラギノ角ゴ Pro W3" w:eastAsia="ヒラギノ角ゴ Pro W3" w:hAnsi="ヒラギノ角ゴ Pro W3" w:hint="eastAsia"/>
        </w:rPr>
        <w:t>ミュージカル・アメリカ</w:t>
      </w:r>
      <w:r w:rsidR="00723CAA" w:rsidRPr="00DB0063">
        <w:rPr>
          <w:rFonts w:ascii="ヒラギノ角ゴ Pro W3" w:eastAsia="ヒラギノ角ゴ Pro W3" w:hAnsi="ヒラギノ角ゴ Pro W3" w:hint="eastAsia"/>
        </w:rPr>
        <w:t>の</w:t>
      </w:r>
      <w:r w:rsidR="005130A1" w:rsidRPr="00DB0063">
        <w:rPr>
          <w:rFonts w:ascii="ヒラギノ角ゴ Pro W3" w:eastAsia="ヒラギノ角ゴ Pro W3" w:hAnsi="ヒラギノ角ゴ Pro W3" w:hint="eastAsia"/>
        </w:rPr>
        <w:t>年間最優秀アーティスト</w:t>
      </w:r>
      <w:r w:rsidR="00723CAA" w:rsidRPr="00DB0063">
        <w:rPr>
          <w:rFonts w:ascii="ヒラギノ角ゴ Pro W3" w:eastAsia="ヒラギノ角ゴ Pro W3" w:hAnsi="ヒラギノ角ゴ Pro W3" w:hint="eastAsia"/>
        </w:rPr>
        <w:t>、2021年にはジョン・アダムズの「</w:t>
      </w:r>
      <w:r w:rsidR="00723CAA" w:rsidRPr="00DB0063">
        <w:rPr>
          <w:rFonts w:ascii="ヒラギノ角ゴ Pro W3" w:eastAsia="ヒラギノ角ゴ Pro W3" w:hAnsi="ヒラギノ角ゴ Pro W3"/>
        </w:rPr>
        <w:t>Must the Devil Have all the Good Tunes?</w:t>
      </w:r>
      <w:r w:rsidR="00723CAA" w:rsidRPr="00DB0063">
        <w:rPr>
          <w:rFonts w:ascii="ヒラギノ角ゴ Pro W3" w:eastAsia="ヒラギノ角ゴ Pro W3" w:hAnsi="ヒラギノ角ゴ Pro W3" w:hint="eastAsia"/>
        </w:rPr>
        <w:t>」の世界初録音（グスターボ・ドゥダメル指揮／</w:t>
      </w:r>
      <w:r w:rsidR="005130A1" w:rsidRPr="00DB0063">
        <w:rPr>
          <w:rFonts w:ascii="ヒラギノ角ゴ Pro W3" w:eastAsia="ヒラギノ角ゴ Pro W3" w:hAnsi="ヒラギノ角ゴ Pro W3" w:hint="eastAsia"/>
        </w:rPr>
        <w:t>ロサンゼルス・フィルハーモニック</w:t>
      </w:r>
      <w:r w:rsidR="00723CAA" w:rsidRPr="00DB0063">
        <w:rPr>
          <w:rFonts w:ascii="ヒラギノ角ゴ Pro W3" w:eastAsia="ヒラギノ角ゴ Pro W3" w:hAnsi="ヒラギノ角ゴ Pro W3" w:hint="eastAsia"/>
        </w:rPr>
        <w:t>）でオーパス・クラシック賞を受賞。</w:t>
      </w:r>
      <w:r w:rsidR="005130A1" w:rsidRPr="00DB0063">
        <w:rPr>
          <w:rFonts w:ascii="ヒラギノ角ゴ Pro W3" w:eastAsia="ヒラギノ角ゴ Pro W3" w:hAnsi="ヒラギノ角ゴ Pro W3" w:hint="eastAsia"/>
        </w:rPr>
        <w:t>2024年２月には、</w:t>
      </w:r>
      <w:r w:rsidR="005130A1" w:rsidRPr="00DB0063">
        <w:rPr>
          <w:rFonts w:ascii="ヒラギノ角ゴ Pro W3" w:eastAsia="ヒラギノ角ゴ Pro W3" w:hAnsi="ヒラギノ角ゴ Pro W3" w:hint="eastAsia"/>
        </w:rPr>
        <w:t>テディ・エイブラムス</w:t>
      </w:r>
      <w:r w:rsidR="005130A1" w:rsidRPr="00DB0063">
        <w:rPr>
          <w:rFonts w:ascii="ヒラギノ角ゴ Pro W3" w:eastAsia="ヒラギノ角ゴ Pro W3" w:hAnsi="ヒラギノ角ゴ Pro W3" w:hint="eastAsia"/>
        </w:rPr>
        <w:t>と</w:t>
      </w:r>
      <w:r w:rsidR="005130A1" w:rsidRPr="00DB0063">
        <w:rPr>
          <w:rFonts w:ascii="ヒラギノ角ゴ Pro W3" w:eastAsia="ヒラギノ角ゴ Pro W3" w:hAnsi="ヒラギノ角ゴ Pro W3" w:hint="eastAsia"/>
        </w:rPr>
        <w:t>マイケル・ティルソン・トーマス</w:t>
      </w:r>
      <w:r w:rsidR="005130A1" w:rsidRPr="00DB0063">
        <w:rPr>
          <w:rFonts w:ascii="ヒラギノ角ゴ Pro W3" w:eastAsia="ヒラギノ角ゴ Pro W3" w:hAnsi="ヒラギノ角ゴ Pro W3" w:hint="eastAsia"/>
        </w:rPr>
        <w:t>の作品を取り上げたディスク『アメリカン・プロジェクト』でグラミー賞（</w:t>
      </w:r>
      <w:r w:rsidR="005130A1" w:rsidRPr="00DB0063">
        <w:rPr>
          <w:rFonts w:ascii="ヒラギノ角ゴ Pro W3" w:eastAsia="ヒラギノ角ゴ Pro W3" w:hAnsi="ヒラギノ角ゴ Pro W3" w:hint="eastAsia"/>
        </w:rPr>
        <w:t>最優秀クラシック器楽ソロ</w:t>
      </w:r>
      <w:r w:rsidR="005130A1" w:rsidRPr="00DB0063">
        <w:rPr>
          <w:rFonts w:ascii="ヒラギノ角ゴ Pro W3" w:eastAsia="ヒラギノ角ゴ Pro W3" w:hAnsi="ヒラギノ角ゴ Pro W3" w:hint="eastAsia"/>
        </w:rPr>
        <w:t>部門）を初受賞した。</w:t>
      </w:r>
    </w:p>
    <w:p w14:paraId="121082E1" w14:textId="7CAB0023" w:rsidR="00212650" w:rsidRPr="00DB0063" w:rsidRDefault="00487B36" w:rsidP="00DB0063">
      <w:pPr>
        <w:ind w:firstLineChars="100" w:firstLine="210"/>
        <w:rPr>
          <w:rFonts w:ascii="ヒラギノ角ゴ Pro W3" w:eastAsia="ヒラギノ角ゴ Pro W3" w:hAnsi="ヒラギノ角ゴ Pro W3" w:hint="eastAsia"/>
        </w:rPr>
      </w:pPr>
      <w:r w:rsidRPr="00DB0063">
        <w:rPr>
          <w:rFonts w:ascii="ヒラギノ角ゴ Pro W3" w:eastAsia="ヒラギノ角ゴ Pro W3" w:hAnsi="ヒラギノ角ゴ Pro W3" w:hint="eastAsia"/>
        </w:rPr>
        <w:t>リサイタルでは北米、ヨーロッパ、アジアの</w:t>
      </w:r>
      <w:r w:rsidR="005130A1" w:rsidRPr="00DB0063">
        <w:rPr>
          <w:rFonts w:ascii="ヒラギノ角ゴ Pro W3" w:eastAsia="ヒラギノ角ゴ Pro W3" w:hAnsi="ヒラギノ角ゴ Pro W3" w:hint="eastAsia"/>
        </w:rPr>
        <w:t>主要</w:t>
      </w:r>
      <w:r w:rsidRPr="00DB0063">
        <w:rPr>
          <w:rFonts w:ascii="ヒラギノ角ゴ Pro W3" w:eastAsia="ヒラギノ角ゴ Pro W3" w:hAnsi="ヒラギノ角ゴ Pro W3" w:hint="eastAsia"/>
        </w:rPr>
        <w:t>ホールでベートーヴェンやスクリャービンなど</w:t>
      </w:r>
      <w:r w:rsidR="005130A1" w:rsidRPr="00DB0063">
        <w:rPr>
          <w:rFonts w:ascii="ヒラギノ角ゴ Pro W3" w:eastAsia="ヒラギノ角ゴ Pro W3" w:hAnsi="ヒラギノ角ゴ Pro W3" w:hint="eastAsia"/>
        </w:rPr>
        <w:t>の作品を含む</w:t>
      </w:r>
      <w:r w:rsidRPr="00DB0063">
        <w:rPr>
          <w:rFonts w:ascii="ヒラギノ角ゴ Pro W3" w:eastAsia="ヒラギノ角ゴ Pro W3" w:hAnsi="ヒラギノ角ゴ Pro W3" w:hint="eastAsia"/>
        </w:rPr>
        <w:t>幅広いプログラムを演奏し、その才能をいかんなく発揮している。</w:t>
      </w:r>
    </w:p>
    <w:sectPr w:rsidR="00212650" w:rsidRPr="00DB00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E5"/>
    <w:rsid w:val="000D1D60"/>
    <w:rsid w:val="00197066"/>
    <w:rsid w:val="00212650"/>
    <w:rsid w:val="002F7C8C"/>
    <w:rsid w:val="0040363A"/>
    <w:rsid w:val="00487B36"/>
    <w:rsid w:val="005130A1"/>
    <w:rsid w:val="006A361E"/>
    <w:rsid w:val="00723CAA"/>
    <w:rsid w:val="007605E5"/>
    <w:rsid w:val="00DB0063"/>
    <w:rsid w:val="00F8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D2A5C8"/>
  <w15:chartTrackingRefBased/>
  <w15:docId w15:val="{64531539-00E8-4C6B-BA15-49425D69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605E5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7605E5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4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hiromi.oe@kajimotomusic.com</cp:lastModifiedBy>
  <cp:revision>3</cp:revision>
  <dcterms:created xsi:type="dcterms:W3CDTF">2024-02-08T05:46:00Z</dcterms:created>
  <dcterms:modified xsi:type="dcterms:W3CDTF">2024-02-08T08:00:00Z</dcterms:modified>
</cp:coreProperties>
</file>