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D0CEDB" w14:textId="77777777" w:rsidR="005D06A5" w:rsidRPr="00FD3606" w:rsidRDefault="005D06A5" w:rsidP="005D06A5">
      <w:pPr>
        <w:snapToGrid w:val="0"/>
        <w:jc w:val="center"/>
        <w:rPr>
          <w:rFonts w:ascii="Arial" w:eastAsia="ＭＳ Ｐゴシック" w:hAnsi="Arial"/>
          <w:b/>
          <w:sz w:val="36"/>
        </w:rPr>
      </w:pPr>
      <w:r w:rsidRPr="00FD3606">
        <w:rPr>
          <w:rFonts w:ascii="Arial" w:eastAsia="ＭＳ Ｐゴシック" w:hAnsi="Arial" w:hint="eastAsia"/>
          <w:b/>
          <w:sz w:val="36"/>
        </w:rPr>
        <w:t>前橋　汀子</w:t>
      </w:r>
      <w:r w:rsidRPr="00FD3606">
        <w:rPr>
          <w:rFonts w:ascii="Arial" w:eastAsia="ＭＳ Ｐゴシック" w:hAnsi="Arial" w:hint="eastAsia"/>
          <w:b/>
          <w:sz w:val="36"/>
        </w:rPr>
        <w:t xml:space="preserve"> </w:t>
      </w:r>
      <w:r w:rsidRPr="00FD3606">
        <w:rPr>
          <w:rFonts w:ascii="Arial" w:eastAsia="ＭＳ Ｐゴシック" w:hAnsi="Arial" w:hint="eastAsia"/>
          <w:sz w:val="32"/>
        </w:rPr>
        <w:t>（ヴァイオリン）</w:t>
      </w:r>
    </w:p>
    <w:p w14:paraId="7C9C63CC" w14:textId="77777777" w:rsidR="005D06A5" w:rsidRPr="00FD3606" w:rsidRDefault="005D06A5" w:rsidP="005D06A5">
      <w:pPr>
        <w:snapToGrid w:val="0"/>
        <w:jc w:val="center"/>
        <w:rPr>
          <w:rFonts w:ascii="Arial" w:eastAsia="ＭＳ Ｐゴシック" w:hAnsi="Arial"/>
        </w:rPr>
      </w:pPr>
      <w:r w:rsidRPr="00FD3606">
        <w:rPr>
          <w:rFonts w:ascii="Arial" w:eastAsia="ＭＳ Ｐゴシック" w:hAnsi="Arial" w:hint="eastAsia"/>
        </w:rPr>
        <w:t>Teiko MAEHASHI,</w:t>
      </w:r>
      <w:r w:rsidRPr="00FD3606">
        <w:rPr>
          <w:rFonts w:ascii="Arial" w:eastAsia="ＭＳ Ｐゴシック" w:hAnsi="Arial" w:hint="eastAsia"/>
        </w:rPr>
        <w:t xml:space="preserve">　</w:t>
      </w:r>
      <w:r w:rsidRPr="00FD3606">
        <w:rPr>
          <w:rFonts w:ascii="Arial" w:eastAsia="ＭＳ Ｐゴシック" w:hAnsi="Arial" w:hint="eastAsia"/>
        </w:rPr>
        <w:t>Violin</w:t>
      </w:r>
    </w:p>
    <w:p w14:paraId="16AD8AD0" w14:textId="77777777" w:rsidR="005D06A5" w:rsidRPr="00FD3606" w:rsidRDefault="005D06A5" w:rsidP="005D06A5">
      <w:pPr>
        <w:snapToGrid w:val="0"/>
        <w:jc w:val="center"/>
        <w:rPr>
          <w:rFonts w:ascii="Arial" w:eastAsia="ＭＳ Ｐゴシック" w:hAnsi="Arial"/>
        </w:rPr>
      </w:pPr>
    </w:p>
    <w:p w14:paraId="1AB3113A" w14:textId="77777777" w:rsidR="005D06A5" w:rsidRDefault="005D06A5" w:rsidP="005D06A5">
      <w:pPr>
        <w:autoSpaceDE w:val="0"/>
        <w:autoSpaceDN w:val="0"/>
        <w:rPr>
          <w:rFonts w:ascii="ＭＳ Ｐゴシック" w:eastAsia="ＭＳ Ｐゴシック" w:hAnsi="ＭＳ Ｐゴシック"/>
        </w:rPr>
      </w:pPr>
    </w:p>
    <w:p w14:paraId="62A8925E" w14:textId="77777777" w:rsidR="005D06A5" w:rsidRDefault="005D06A5" w:rsidP="005D06A5">
      <w:pPr>
        <w:autoSpaceDE w:val="0"/>
        <w:autoSpaceDN w:val="0"/>
        <w:rPr>
          <w:rFonts w:ascii="ＭＳ Ｐゴシック" w:eastAsia="ＭＳ Ｐゴシック" w:hAnsi="ＭＳ Ｐゴシック"/>
        </w:rPr>
      </w:pPr>
    </w:p>
    <w:p w14:paraId="2D9909CD" w14:textId="2EE65C0E" w:rsidR="00E25191" w:rsidRPr="000A7FB6" w:rsidRDefault="005D06A5" w:rsidP="00E25191">
      <w:pPr>
        <w:autoSpaceDE w:val="0"/>
        <w:autoSpaceDN w:val="0"/>
        <w:ind w:firstLineChars="100" w:firstLine="240"/>
        <w:rPr>
          <w:rFonts w:ascii="ＭＳ Ｐゴシック" w:eastAsia="ＭＳ Ｐゴシック" w:hAnsi="ＭＳ Ｐゴシック"/>
          <w:sz w:val="28"/>
          <w:szCs w:val="28"/>
        </w:rPr>
      </w:pPr>
      <w:r w:rsidRPr="009E1EC7">
        <w:rPr>
          <w:rFonts w:ascii="ＭＳ Ｐゴシック" w:eastAsia="ＭＳ Ｐゴシック" w:hAnsi="ＭＳ Ｐゴシック" w:hint="eastAsia"/>
          <w:szCs w:val="24"/>
        </w:rPr>
        <w:t xml:space="preserve">　</w:t>
      </w:r>
      <w:r w:rsidR="00001F9A">
        <w:rPr>
          <w:rFonts w:ascii="ＭＳ Ｐゴシック" w:eastAsia="ＭＳ Ｐゴシック" w:hAnsi="ＭＳ Ｐゴシック" w:hint="eastAsia"/>
          <w:kern w:val="0"/>
        </w:rPr>
        <w:t>2022年に演奏活動60周年</w:t>
      </w:r>
      <w:r w:rsidR="00B04B77" w:rsidRPr="009E1EC7">
        <w:rPr>
          <w:rFonts w:ascii="ＭＳ Ｐゴシック" w:eastAsia="ＭＳ Ｐゴシック" w:hAnsi="ＭＳ Ｐゴシック" w:hint="eastAsia"/>
          <w:szCs w:val="24"/>
        </w:rPr>
        <w:t>を迎えた</w:t>
      </w:r>
      <w:r w:rsidRPr="009E1EC7">
        <w:rPr>
          <w:rFonts w:ascii="ＭＳ Ｐゴシック" w:eastAsia="ＭＳ Ｐゴシック" w:hAnsi="ＭＳ Ｐゴシック" w:hint="eastAsia"/>
          <w:szCs w:val="24"/>
        </w:rPr>
        <w:t>前橋汀子は、日本を代表する国際的ヴァイオリニストとして、その優雅さと円熟味あふれる演奏で、多くの聴衆を魅了し続けている。これまでにベルリン・フィルを始めとする世界一流の多くのアーティストとの共演を重ねてきた。近年、小品を中心とした親しみやすいプログラムによるリサイタルを全国各地で展開。一方、バッハ「無伴奏ヴァイオリンのためのソナタ＆パルティ―タ」</w:t>
      </w:r>
      <w:r w:rsidR="00902936" w:rsidRPr="00B51D06">
        <w:rPr>
          <w:rFonts w:ascii="ＭＳ Ｐゴシック" w:eastAsia="ＭＳ Ｐゴシック" w:hAnsi="ＭＳ Ｐゴシック" w:hint="eastAsia"/>
          <w:szCs w:val="24"/>
        </w:rPr>
        <w:t>全曲演奏会</w:t>
      </w:r>
      <w:r w:rsidR="00902936">
        <w:rPr>
          <w:rFonts w:ascii="ＭＳ Ｐゴシック" w:eastAsia="ＭＳ Ｐゴシック" w:hAnsi="ＭＳ Ｐゴシック" w:hint="eastAsia"/>
          <w:szCs w:val="24"/>
        </w:rPr>
        <w:t>や</w:t>
      </w:r>
      <w:r w:rsidRPr="009E1EC7">
        <w:rPr>
          <w:rFonts w:ascii="ＭＳ Ｐゴシック" w:eastAsia="ＭＳ Ｐゴシック" w:hAnsi="ＭＳ Ｐゴシック" w:hint="eastAsia"/>
          <w:szCs w:val="24"/>
        </w:rPr>
        <w:t>、2014年からは弦楽四重奏の演奏会に</w:t>
      </w:r>
      <w:r w:rsidR="00902936">
        <w:rPr>
          <w:rFonts w:ascii="ＭＳ Ｐゴシック" w:eastAsia="ＭＳ Ｐゴシック" w:hAnsi="ＭＳ Ｐゴシック" w:hint="eastAsia"/>
          <w:szCs w:val="24"/>
        </w:rPr>
        <w:t>も</w:t>
      </w:r>
      <w:r w:rsidRPr="009E1EC7">
        <w:rPr>
          <w:rFonts w:ascii="ＭＳ Ｐゴシック" w:eastAsia="ＭＳ Ｐゴシック" w:hAnsi="ＭＳ Ｐゴシック" w:hint="eastAsia"/>
          <w:szCs w:val="24"/>
        </w:rPr>
        <w:t>取り組む。</w:t>
      </w:r>
      <w:r w:rsidR="002E7BE4" w:rsidRPr="002E7BE4">
        <w:rPr>
          <w:rFonts w:ascii="ＭＳ Ｐゴシック" w:eastAsia="ＭＳ Ｐゴシック" w:hAnsi="ＭＳ Ｐゴシック" w:hint="eastAsia"/>
          <w:szCs w:val="24"/>
        </w:rPr>
        <w:t>最新CDの秋山和慶指揮、オーケストラ・アンサンブル金沢との『</w:t>
      </w:r>
      <w:r w:rsidR="006A0475" w:rsidRPr="006A0475">
        <w:rPr>
          <w:rFonts w:ascii="ＭＳ Ｐゴシック" w:eastAsia="ＭＳ Ｐゴシック" w:hAnsi="ＭＳ Ｐゴシック" w:hint="eastAsia"/>
          <w:szCs w:val="24"/>
        </w:rPr>
        <w:t>ベートーヴェン：ヴァイオリン協奏曲ニ長調、ロマンス第2番ヘ長調</w:t>
      </w:r>
      <w:r w:rsidR="002E7BE4" w:rsidRPr="002E7BE4">
        <w:rPr>
          <w:rFonts w:ascii="ＭＳ Ｐゴシック" w:eastAsia="ＭＳ Ｐゴシック" w:hAnsi="ＭＳ Ｐゴシック" w:hint="eastAsia"/>
          <w:szCs w:val="24"/>
        </w:rPr>
        <w:t>』が2022年6月に発売。</w:t>
      </w:r>
      <w:r w:rsidR="009E1EC7" w:rsidRPr="009E1EC7">
        <w:rPr>
          <w:rFonts w:ascii="ＭＳ Ｐゴシック" w:eastAsia="ＭＳ Ｐゴシック" w:hAnsi="ＭＳ Ｐゴシック" w:hint="eastAsia"/>
          <w:szCs w:val="24"/>
        </w:rPr>
        <w:t>著書「私のヴァイオリン 前橋汀子回想録」が早川書房より</w:t>
      </w:r>
      <w:r w:rsidR="00E25191" w:rsidRPr="000A7FB6">
        <w:rPr>
          <w:rFonts w:ascii="ＭＳ Ｐゴシック" w:eastAsia="ＭＳ Ｐゴシック" w:hAnsi="ＭＳ Ｐゴシック" w:hint="eastAsia"/>
          <w:szCs w:val="24"/>
        </w:rPr>
        <w:t>、最新刊「ヴァイオリニストの第五楽章」が日本経済新聞出版より出版されている。</w:t>
      </w:r>
    </w:p>
    <w:p w14:paraId="501DBC98" w14:textId="77777777" w:rsidR="00C949C1" w:rsidRPr="009E1EC7" w:rsidRDefault="005D06A5" w:rsidP="00C949C1">
      <w:pPr>
        <w:ind w:firstLineChars="100" w:firstLine="240"/>
        <w:rPr>
          <w:rFonts w:ascii="ＭＳ Ｐゴシック" w:eastAsia="ＭＳ Ｐゴシック" w:hAnsi="ＭＳ Ｐゴシック"/>
          <w:szCs w:val="24"/>
        </w:rPr>
      </w:pPr>
      <w:r w:rsidRPr="009E1EC7">
        <w:rPr>
          <w:rFonts w:ascii="ＭＳ Ｐゴシック" w:eastAsia="ＭＳ Ｐゴシック" w:hAnsi="ＭＳ Ｐゴシック" w:hint="eastAsia"/>
          <w:szCs w:val="24"/>
        </w:rPr>
        <w:t>2004年日本芸術院賞。2011</w:t>
      </w:r>
      <w:r w:rsidR="00C949C1" w:rsidRPr="009E1EC7">
        <w:rPr>
          <w:rFonts w:ascii="ＭＳ Ｐゴシック" w:eastAsia="ＭＳ Ｐゴシック" w:hAnsi="ＭＳ Ｐゴシック" w:hint="eastAsia"/>
          <w:szCs w:val="24"/>
        </w:rPr>
        <w:t>年春に紫綬褒章、2017年春に旭日小綬章を受章。</w:t>
      </w:r>
    </w:p>
    <w:p w14:paraId="1FD8E591" w14:textId="77777777" w:rsidR="00680A00" w:rsidRPr="009E1EC7" w:rsidRDefault="005D06A5" w:rsidP="00C949C1">
      <w:pPr>
        <w:ind w:firstLineChars="100" w:firstLine="240"/>
        <w:rPr>
          <w:szCs w:val="24"/>
        </w:rPr>
      </w:pPr>
      <w:r w:rsidRPr="009E1EC7">
        <w:rPr>
          <w:rFonts w:ascii="ＭＳ Ｐゴシック" w:eastAsia="ＭＳ Ｐゴシック" w:hAnsi="ＭＳ Ｐゴシック" w:hint="eastAsia"/>
          <w:szCs w:val="24"/>
        </w:rPr>
        <w:t>使用楽器は1736年製作のデル・ジェス・グァルネリウス。</w:t>
      </w:r>
    </w:p>
    <w:sectPr w:rsidR="00680A00" w:rsidRPr="009E1EC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CF1D85" w14:textId="77777777" w:rsidR="003E6DF6" w:rsidRDefault="003E6DF6" w:rsidP="00C949C1">
      <w:r>
        <w:separator/>
      </w:r>
    </w:p>
  </w:endnote>
  <w:endnote w:type="continuationSeparator" w:id="0">
    <w:p w14:paraId="528133E4" w14:textId="77777777" w:rsidR="003E6DF6" w:rsidRDefault="003E6DF6" w:rsidP="00C949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6A3273" w14:textId="77777777" w:rsidR="003E6DF6" w:rsidRDefault="003E6DF6" w:rsidP="00C949C1">
      <w:r>
        <w:separator/>
      </w:r>
    </w:p>
  </w:footnote>
  <w:footnote w:type="continuationSeparator" w:id="0">
    <w:p w14:paraId="31CEE9D5" w14:textId="77777777" w:rsidR="003E6DF6" w:rsidRDefault="003E6DF6" w:rsidP="00C949C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D06A5"/>
    <w:rsid w:val="00001F9A"/>
    <w:rsid w:val="002E7BE4"/>
    <w:rsid w:val="003E6DF6"/>
    <w:rsid w:val="004F3410"/>
    <w:rsid w:val="005D06A5"/>
    <w:rsid w:val="00680A00"/>
    <w:rsid w:val="006A0475"/>
    <w:rsid w:val="006B7DFC"/>
    <w:rsid w:val="0078575D"/>
    <w:rsid w:val="00902936"/>
    <w:rsid w:val="009E1EC7"/>
    <w:rsid w:val="00B04B77"/>
    <w:rsid w:val="00B81979"/>
    <w:rsid w:val="00C949C1"/>
    <w:rsid w:val="00E2519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C7D7FCB"/>
  <w15:chartTrackingRefBased/>
  <w15:docId w15:val="{8BDA358A-8335-4E08-86FE-7588105502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D06A5"/>
    <w:pPr>
      <w:widowControl w:val="0"/>
      <w:jc w:val="both"/>
    </w:pPr>
    <w:rPr>
      <w:rFonts w:ascii="Garamond" w:eastAsia="ＭＳ Ｐ明朝" w:hAnsi="Garamond" w:cs="Times New Roman"/>
      <w:sz w:val="24"/>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949C1"/>
    <w:pPr>
      <w:tabs>
        <w:tab w:val="center" w:pos="4252"/>
        <w:tab w:val="right" w:pos="8504"/>
      </w:tabs>
      <w:snapToGrid w:val="0"/>
    </w:pPr>
  </w:style>
  <w:style w:type="character" w:customStyle="1" w:styleId="a4">
    <w:name w:val="ヘッダー (文字)"/>
    <w:basedOn w:val="a0"/>
    <w:link w:val="a3"/>
    <w:uiPriority w:val="99"/>
    <w:rsid w:val="00C949C1"/>
    <w:rPr>
      <w:rFonts w:ascii="Garamond" w:eastAsia="ＭＳ Ｐ明朝" w:hAnsi="Garamond" w:cs="Times New Roman"/>
      <w:sz w:val="24"/>
      <w:szCs w:val="20"/>
    </w:rPr>
  </w:style>
  <w:style w:type="paragraph" w:styleId="a5">
    <w:name w:val="footer"/>
    <w:basedOn w:val="a"/>
    <w:link w:val="a6"/>
    <w:uiPriority w:val="99"/>
    <w:unhideWhenUsed/>
    <w:rsid w:val="00C949C1"/>
    <w:pPr>
      <w:tabs>
        <w:tab w:val="center" w:pos="4252"/>
        <w:tab w:val="right" w:pos="8504"/>
      </w:tabs>
      <w:snapToGrid w:val="0"/>
    </w:pPr>
  </w:style>
  <w:style w:type="character" w:customStyle="1" w:styleId="a6">
    <w:name w:val="フッター (文字)"/>
    <w:basedOn w:val="a0"/>
    <w:link w:val="a5"/>
    <w:uiPriority w:val="99"/>
    <w:rsid w:val="00C949C1"/>
    <w:rPr>
      <w:rFonts w:ascii="Garamond" w:eastAsia="ＭＳ Ｐ明朝" w:hAnsi="Garamond"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70</Words>
  <Characters>405</Characters>
  <Application>Microsoft Office Word</Application>
  <DocSecurity>0</DocSecurity>
  <Lines>3</Lines>
  <Paragraphs>1</Paragraphs>
  <ScaleCrop>false</ScaleCrop>
  <Company/>
  <LinksUpToDate>false</LinksUpToDate>
  <CharactersWithSpaces>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彩羅 菊地</cp:lastModifiedBy>
  <cp:revision>3</cp:revision>
  <dcterms:created xsi:type="dcterms:W3CDTF">2022-05-27T06:51:00Z</dcterms:created>
  <dcterms:modified xsi:type="dcterms:W3CDTF">2022-07-06T07:11:00Z</dcterms:modified>
</cp:coreProperties>
</file>