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PingFang SC Regular" w:hAnsi="PingFang SC Regular" w:eastAsia="PingFang SC Regular" w:cs="PingFang SC Regular"/>
        </w:rPr>
      </w:pPr>
      <w:r>
        <w:rPr>
          <w:rFonts w:hint="eastAsia" w:ascii="PingFang SC Regular" w:hAnsi="PingFang SC Regular" w:eastAsia="PingFang SC Regular" w:cs="PingFang SC Regular"/>
        </w:rPr>
        <w:t>尤利安娜·阿芙蒂耶娃自2010年在肖邦国际钢琴大赛夺冠以来，凭借其“与肖邦</w:t>
      </w:r>
      <w:r>
        <w:rPr>
          <w:rFonts w:hint="eastAsia" w:ascii="PingFang SC Regular" w:hAnsi="PingFang SC Regular" w:eastAsia="PingFang SC Regular" w:cs="PingFang SC Regular"/>
          <w:lang w:val="en-US" w:eastAsia="zh-CN"/>
        </w:rPr>
        <w:t>风格相符</w:t>
      </w:r>
      <w:r>
        <w:rPr>
          <w:rFonts w:hint="eastAsia" w:ascii="PingFang SC Regular" w:hAnsi="PingFang SC Regular" w:eastAsia="PingFang SC Regular" w:cs="PingFang SC Regular"/>
        </w:rPr>
        <w:t>”</w:t>
      </w:r>
      <w:r>
        <w:rPr>
          <w:rFonts w:hint="eastAsia" w:ascii="PingFang SC Regular" w:hAnsi="PingFang SC Regular" w:eastAsia="PingFang SC Regular" w:cs="PingFang SC Regular"/>
          <w:lang w:eastAsia="zh-CN"/>
        </w:rPr>
        <w:t>（</w:t>
      </w:r>
      <w:r>
        <w:rPr>
          <w:rFonts w:hint="eastAsia" w:ascii="PingFang SC Regular" w:hAnsi="PingFang SC Regular" w:eastAsia="PingFang SC Regular" w:cs="PingFang SC Regular"/>
        </w:rPr>
        <w:t>《每日电讯报》</w:t>
      </w:r>
      <w:r>
        <w:rPr>
          <w:rFonts w:hint="eastAsia" w:ascii="PingFang SC Regular" w:hAnsi="PingFang SC Regular" w:eastAsia="PingFang SC Regular" w:cs="PingFang SC Regular"/>
          <w:lang w:eastAsia="zh-CN"/>
        </w:rPr>
        <w:t>）</w:t>
      </w:r>
      <w:r>
        <w:rPr>
          <w:rFonts w:hint="eastAsia" w:ascii="PingFang SC Regular" w:hAnsi="PingFang SC Regular" w:eastAsia="PingFang SC Regular" w:cs="PingFang SC Regular"/>
        </w:rPr>
        <w:t xml:space="preserve"> 的“细腻演奏”获得了全世界的认可。阿芙蒂耶娃是一位兼具火热气质和精湛技艺的钢琴家，她演奏时充满力量、信念，她对音乐的解读令人信服，并以此赢得了全世界观众的喜爱。</w:t>
      </w:r>
    </w:p>
    <w:p>
      <w:pPr>
        <w:jc w:val="both"/>
        <w:rPr>
          <w:rFonts w:hint="eastAsia" w:ascii="PingFang SC Regular" w:hAnsi="PingFang SC Regular" w:eastAsia="PingFang SC Regular" w:cs="PingFang SC Regular"/>
        </w:rPr>
      </w:pPr>
    </w:p>
    <w:p>
      <w:pPr>
        <w:jc w:val="both"/>
        <w:rPr>
          <w:rFonts w:hint="eastAsia" w:ascii="PingFang SC Regular" w:hAnsi="PingFang SC Regular" w:eastAsia="PingFang SC Regular" w:cs="PingFang SC Regular"/>
        </w:rPr>
      </w:pPr>
      <w:r>
        <w:rPr>
          <w:rFonts w:hint="eastAsia" w:ascii="PingFang SC Regular" w:hAnsi="PingFang SC Regular" w:eastAsia="PingFang SC Regular" w:cs="PingFang SC Regular"/>
          <w:lang w:val="en-US" w:eastAsia="zh-CN"/>
        </w:rPr>
        <w:t>作为</w:t>
      </w:r>
      <w:r>
        <w:rPr>
          <w:rFonts w:hint="eastAsia" w:ascii="PingFang SC Regular" w:hAnsi="PingFang SC Regular" w:eastAsia="PingFang SC Regular" w:cs="PingFang SC Regular"/>
        </w:rPr>
        <w:t>欧洲最受欢迎的艺术家</w:t>
      </w:r>
      <w:r>
        <w:rPr>
          <w:rFonts w:hint="eastAsia" w:ascii="PingFang SC Regular" w:hAnsi="PingFang SC Regular" w:eastAsia="PingFang SC Regular" w:cs="PingFang SC Regular"/>
          <w:lang w:val="en-US" w:eastAsia="zh-CN"/>
        </w:rPr>
        <w:t>之一</w:t>
      </w:r>
      <w:r>
        <w:rPr>
          <w:rFonts w:hint="eastAsia" w:ascii="PingFang SC Regular" w:hAnsi="PingFang SC Regular" w:eastAsia="PingFang SC Regular" w:cs="PingFang SC Regular"/>
        </w:rPr>
        <w:t>，</w:t>
      </w:r>
      <w:r>
        <w:rPr>
          <w:rFonts w:hint="eastAsia" w:ascii="PingFang SC Regular" w:hAnsi="PingFang SC Regular" w:eastAsia="PingFang SC Regular" w:cs="PingFang SC Regular"/>
          <w:lang w:val="en-US" w:eastAsia="zh-CN"/>
        </w:rPr>
        <w:t>阿芙蒂耶娃</w:t>
      </w:r>
      <w:r>
        <w:rPr>
          <w:rFonts w:hint="eastAsia" w:ascii="PingFang SC Regular" w:hAnsi="PingFang SC Regular" w:eastAsia="PingFang SC Regular" w:cs="PingFang SC Regular"/>
        </w:rPr>
        <w:t>经常在华沙爱乐</w:t>
      </w:r>
      <w:r>
        <w:rPr>
          <w:rFonts w:hint="eastAsia" w:ascii="PingFang SC Regular" w:hAnsi="PingFang SC Regular" w:eastAsia="PingFang SC Regular" w:cs="PingFang SC Regular"/>
          <w:lang w:val="en-US" w:eastAsia="zh-CN"/>
        </w:rPr>
        <w:t>音乐厅</w:t>
      </w:r>
      <w:r>
        <w:rPr>
          <w:rFonts w:hint="eastAsia" w:ascii="PingFang SC Regular" w:hAnsi="PingFang SC Regular" w:eastAsia="PingFang SC Regular" w:cs="PingFang SC Regular"/>
        </w:rPr>
        <w:t>、布拉格鲁道夫音乐厅、柏林皮埃尔</w:t>
      </w:r>
      <w:r>
        <w:rPr>
          <w:rFonts w:hint="eastAsia" w:ascii="PingFang SC Regular" w:hAnsi="PingFang SC Regular" w:eastAsia="PingFang SC Regular" w:cs="PingFang SC Regular"/>
          <w:lang w:val="en-US" w:eastAsia="zh-CN"/>
        </w:rPr>
        <w:t>·</w:t>
      </w:r>
      <w:r>
        <w:rPr>
          <w:rFonts w:hint="eastAsia" w:ascii="PingFang SC Regular" w:hAnsi="PingFang SC Regular" w:eastAsia="PingFang SC Regular" w:cs="PingFang SC Regular"/>
        </w:rPr>
        <w:t>布列兹音乐厅、维也纳音乐厅和</w:t>
      </w:r>
      <w:r>
        <w:rPr>
          <w:rFonts w:hint="eastAsia" w:ascii="PingFang SC Regular" w:hAnsi="PingFang SC Regular" w:eastAsia="PingFang SC Regular" w:cs="PingFang SC Regular"/>
          <w:lang w:val="en-US" w:eastAsia="zh-CN"/>
        </w:rPr>
        <w:t>汉堡易北爱乐大厅</w:t>
      </w:r>
      <w:r>
        <w:rPr>
          <w:rFonts w:hint="eastAsia" w:ascii="PingFang SC Regular" w:hAnsi="PingFang SC Regular" w:eastAsia="PingFang SC Regular" w:cs="PingFang SC Regular"/>
        </w:rPr>
        <w:t>举办音乐会。</w:t>
      </w:r>
      <w:r>
        <w:rPr>
          <w:rFonts w:hint="eastAsia" w:ascii="PingFang SC Regular" w:hAnsi="PingFang SC Regular" w:eastAsia="PingFang SC Regular" w:cs="PingFang SC Regular"/>
          <w:lang w:val="en-US" w:eastAsia="zh-CN"/>
        </w:rPr>
        <w:t>阿芙蒂耶娃还举办了多场慈善音乐会，</w:t>
      </w:r>
      <w:r>
        <w:rPr>
          <w:rFonts w:hint="eastAsia" w:ascii="PingFang SC Regular" w:hAnsi="PingFang SC Regular" w:eastAsia="PingFang SC Regular" w:cs="PingFang SC Regular"/>
        </w:rPr>
        <w:t>其中包括与安妮-索菲</w:t>
      </w:r>
      <w:r>
        <w:rPr>
          <w:rFonts w:hint="eastAsia" w:ascii="PingFang SC Regular" w:hAnsi="PingFang SC Regular" w:eastAsia="PingFang SC Regular" w:cs="PingFang SC Regular"/>
          <w:lang w:val="en-US" w:eastAsia="zh-CN"/>
        </w:rPr>
        <w:t>·</w:t>
      </w:r>
      <w:r>
        <w:rPr>
          <w:rFonts w:hint="eastAsia" w:ascii="PingFang SC Regular" w:hAnsi="PingFang SC Regular" w:eastAsia="PingFang SC Regular" w:cs="PingFang SC Regular"/>
        </w:rPr>
        <w:t>穆特在</w:t>
      </w:r>
      <w:r>
        <w:rPr>
          <w:rFonts w:hint="eastAsia" w:ascii="PingFang SC Regular" w:hAnsi="PingFang SC Regular" w:eastAsia="PingFang SC Regular" w:cs="PingFang SC Regular"/>
          <w:lang w:val="en-US" w:eastAsia="zh-CN"/>
        </w:rPr>
        <w:t>琉森</w:t>
      </w:r>
      <w:r>
        <w:rPr>
          <w:rFonts w:hint="eastAsia" w:ascii="PingFang SC Regular" w:hAnsi="PingFang SC Regular" w:eastAsia="PingFang SC Regular" w:cs="PingFang SC Regular"/>
        </w:rPr>
        <w:t>室内音乐节</w:t>
      </w:r>
      <w:r>
        <w:rPr>
          <w:rFonts w:hint="eastAsia" w:ascii="PingFang SC Regular" w:hAnsi="PingFang SC Regular" w:eastAsia="PingFang SC Regular" w:cs="PingFang SC Regular"/>
          <w:lang w:val="en-US" w:eastAsia="zh-CN"/>
        </w:rPr>
        <w:t>中的合作</w:t>
      </w:r>
      <w:r>
        <w:rPr>
          <w:rFonts w:hint="eastAsia" w:ascii="PingFang SC Regular" w:hAnsi="PingFang SC Regular" w:eastAsia="PingFang SC Regular" w:cs="PingFang SC Regular"/>
        </w:rPr>
        <w:t>。</w:t>
      </w:r>
    </w:p>
    <w:p>
      <w:pPr>
        <w:jc w:val="both"/>
        <w:rPr>
          <w:rFonts w:hint="eastAsia" w:ascii="PingFang SC Regular" w:hAnsi="PingFang SC Regular" w:eastAsia="PingFang SC Regular" w:cs="PingFang SC Regular"/>
        </w:rPr>
      </w:pPr>
    </w:p>
    <w:p>
      <w:pPr>
        <w:jc w:val="both"/>
        <w:rPr>
          <w:rFonts w:hint="eastAsia" w:ascii="PingFang SC Regular" w:hAnsi="PingFang SC Regular" w:eastAsia="PingFang SC Regular" w:cs="PingFang SC Regular"/>
          <w:lang w:val="en-US" w:eastAsia="zh-CN"/>
        </w:rPr>
      </w:pPr>
      <w:r>
        <w:rPr>
          <w:rFonts w:hint="eastAsia" w:ascii="PingFang SC Regular" w:hAnsi="PingFang SC Regular" w:eastAsia="PingFang SC Regular" w:cs="PingFang SC Regular"/>
          <w:lang w:val="en-US" w:eastAsia="zh-CN"/>
        </w:rPr>
        <w:t>阿芙蒂耶娃的2022-23乐季以美国蒂皮特高地音乐节上的钢琴独奏音乐会拉开帷幕，随后是在卡内基音乐厅的首演。她获邀与维也纳交响乐团合作演出，并与特奥多·库伦齐兹指挥的西南德广播交响乐团在慕尼黑、汉堡与维也纳巡演，这一组合在2021年的合作广受观众赞誉。仲冬时节，她会回到日本，在东京、大阪、横滨和京都举办音乐会。她的其他重点演出包括与法兰克福广播交响乐团（安德里斯·波嘉）、意大利广播电视国立管弦乐团（尤拉伊·瓦尔丘哈）、卑尔根爱乐乐团（彼得·波佩尔卡）、巴斯克国立管弦乐团（罗伯特·特雷维诺）和萨尔茨堡室内乐团（芬尼根·唐尼·迪尔）。她还将在莱比锡、佛罗伦萨、马德里、巴塞罗那、奥胡斯和那不勒斯等地</w:t>
      </w:r>
      <w:bookmarkStart w:id="0" w:name="_GoBack"/>
      <w:bookmarkEnd w:id="0"/>
      <w:r>
        <w:rPr>
          <w:rFonts w:hint="eastAsia" w:ascii="PingFang SC Regular" w:hAnsi="PingFang SC Regular" w:eastAsia="PingFang SC Regular" w:cs="PingFang SC Regular"/>
          <w:lang w:val="en-US" w:eastAsia="zh-CN"/>
        </w:rPr>
        <w:t>举办钢琴独奏会。</w:t>
      </w:r>
    </w:p>
    <w:p>
      <w:pPr>
        <w:jc w:val="both"/>
        <w:rPr>
          <w:rFonts w:hint="eastAsia" w:ascii="PingFang SC Regular" w:hAnsi="PingFang SC Regular" w:eastAsia="PingFang SC Regular" w:cs="PingFang SC Regular"/>
        </w:rPr>
      </w:pPr>
    </w:p>
    <w:p>
      <w:pPr>
        <w:jc w:val="both"/>
        <w:rPr>
          <w:rFonts w:hint="eastAsia" w:ascii="PingFang SC Regular" w:hAnsi="PingFang SC Regular" w:eastAsia="PingFang SC Regular" w:cs="PingFang SC Regular"/>
          <w:lang w:val="en-US" w:eastAsia="zh-CN"/>
        </w:rPr>
      </w:pPr>
      <w:r>
        <w:rPr>
          <w:rFonts w:hint="eastAsia" w:ascii="PingFang SC Regular" w:hAnsi="PingFang SC Regular" w:eastAsia="PingFang SC Regular" w:cs="PingFang SC Regular"/>
          <w:lang w:val="en-US" w:eastAsia="zh-CN"/>
        </w:rPr>
        <w:t>阿芙蒂耶娃与多支国际顶尖乐团均有合作，包括洛杉矶爱乐乐团、蒙特利尔交响乐团、伯明翰市立交响乐团、柏林广播交响乐团、皇家斯德哥尔摩爱乐乐团、伦敦爱乐乐团、芬兰广播交响乐团、丹麦广播交响乐团、捷克爱乐乐团、匹兹堡交响乐团、德累斯顿爱乐乐团、巴塞尔交响乐团、波罗的海室内乐团、圣切契利亚交响乐团、KBS交响乐团与读卖交响乐团。</w:t>
      </w:r>
    </w:p>
    <w:p>
      <w:pPr>
        <w:jc w:val="both"/>
        <w:rPr>
          <w:rFonts w:hint="eastAsia" w:ascii="PingFang SC Regular" w:hAnsi="PingFang SC Regular" w:eastAsia="PingFang SC Regular" w:cs="PingFang SC Regular"/>
          <w:lang w:val="en-US" w:eastAsia="zh-CN"/>
        </w:rPr>
      </w:pPr>
    </w:p>
    <w:p>
      <w:pPr>
        <w:jc w:val="both"/>
        <w:rPr>
          <w:rFonts w:hint="eastAsia" w:ascii="PingFang SC Regular" w:hAnsi="PingFang SC Regular" w:eastAsia="PingFang SC Regular" w:cs="PingFang SC Regular"/>
        </w:rPr>
      </w:pPr>
      <w:r>
        <w:rPr>
          <w:rFonts w:hint="eastAsia" w:ascii="PingFang SC Regular" w:hAnsi="PingFang SC Regular" w:eastAsia="PingFang SC Regular" w:cs="PingFang SC Regular"/>
          <w:lang w:val="en-US" w:eastAsia="zh-CN"/>
        </w:rPr>
        <w:t>阿芙蒂耶娃</w:t>
      </w:r>
      <w:r>
        <w:rPr>
          <w:rFonts w:hint="eastAsia" w:ascii="PingFang SC Regular" w:hAnsi="PingFang SC Regular" w:eastAsia="PingFang SC Regular" w:cs="PingFang SC Regular"/>
        </w:rPr>
        <w:t>是一位敬业的室内乐演奏家，她经常与小提琴家朱莉娅</w:t>
      </w:r>
      <w:r>
        <w:rPr>
          <w:rFonts w:hint="eastAsia" w:ascii="PingFang SC Regular" w:hAnsi="PingFang SC Regular" w:eastAsia="PingFang SC Regular" w:cs="PingFang SC Regular"/>
          <w:lang w:val="en-US" w:eastAsia="zh-CN"/>
        </w:rPr>
        <w:t>·</w:t>
      </w:r>
      <w:r>
        <w:rPr>
          <w:rFonts w:hint="eastAsia" w:ascii="PingFang SC Regular" w:hAnsi="PingFang SC Regular" w:eastAsia="PingFang SC Regular" w:cs="PingFang SC Regular"/>
        </w:rPr>
        <w:t>费舍尔和吉顿</w:t>
      </w:r>
      <w:r>
        <w:rPr>
          <w:rFonts w:hint="eastAsia" w:ascii="PingFang SC Regular" w:hAnsi="PingFang SC Regular" w:eastAsia="PingFang SC Regular" w:cs="PingFang SC Regular"/>
          <w:lang w:val="en-US" w:eastAsia="zh-CN"/>
        </w:rPr>
        <w:t>·克莱默</w:t>
      </w:r>
      <w:r>
        <w:rPr>
          <w:rFonts w:hint="eastAsia" w:ascii="PingFang SC Regular" w:hAnsi="PingFang SC Regular" w:eastAsia="PingFang SC Regular" w:cs="PingFang SC Regular"/>
        </w:rPr>
        <w:t>一起在威格莫尔音乐厅、苏黎世音乐厅、巴登巴登</w:t>
      </w:r>
      <w:r>
        <w:rPr>
          <w:rFonts w:hint="eastAsia" w:ascii="PingFang SC Regular" w:hAnsi="PingFang SC Regular" w:eastAsia="PingFang SC Regular" w:cs="PingFang SC Regular"/>
          <w:lang w:val="en-US" w:eastAsia="zh-CN"/>
        </w:rPr>
        <w:t>节庆剧院</w:t>
      </w:r>
      <w:r>
        <w:rPr>
          <w:rFonts w:hint="eastAsia" w:ascii="PingFang SC Regular" w:hAnsi="PingFang SC Regular" w:eastAsia="PingFang SC Regular" w:cs="PingFang SC Regular"/>
        </w:rPr>
        <w:t>等地演出。</w:t>
      </w:r>
      <w:r>
        <w:rPr>
          <w:rFonts w:hint="eastAsia" w:ascii="PingFang SC Regular" w:hAnsi="PingFang SC Regular" w:eastAsia="PingFang SC Regular" w:cs="PingFang SC Regular"/>
          <w:lang w:val="en-US" w:eastAsia="zh-CN"/>
        </w:rPr>
        <w:t>她也</w:t>
      </w:r>
      <w:r>
        <w:rPr>
          <w:rFonts w:hint="eastAsia" w:ascii="PingFang SC Regular" w:hAnsi="PingFang SC Regular" w:eastAsia="PingFang SC Regular" w:cs="PingFang SC Regular"/>
        </w:rPr>
        <w:t>是华沙肖邦音乐节和拉罗克-德-安泰隆国际钢琴节的常客，最近几个音乐季</w:t>
      </w:r>
      <w:r>
        <w:rPr>
          <w:rFonts w:hint="eastAsia" w:ascii="PingFang SC Regular" w:hAnsi="PingFang SC Regular" w:eastAsia="PingFang SC Regular" w:cs="PingFang SC Regular"/>
          <w:lang w:val="en-US" w:eastAsia="zh-CN"/>
        </w:rPr>
        <w:t>她</w:t>
      </w:r>
      <w:r>
        <w:rPr>
          <w:rFonts w:hint="eastAsia" w:ascii="PingFang SC Regular" w:hAnsi="PingFang SC Regular" w:eastAsia="PingFang SC Regular" w:cs="PingFang SC Regular"/>
        </w:rPr>
        <w:t>还在萨尔茨堡</w:t>
      </w:r>
      <w:r>
        <w:rPr>
          <w:rFonts w:hint="eastAsia" w:ascii="PingFang SC Regular" w:hAnsi="PingFang SC Regular" w:eastAsia="PingFang SC Regular" w:cs="PingFang SC Regular"/>
          <w:lang w:val="en-US" w:eastAsia="zh-CN"/>
        </w:rPr>
        <w:t>艺术</w:t>
      </w:r>
      <w:r>
        <w:rPr>
          <w:rFonts w:hint="eastAsia" w:ascii="PingFang SC Regular" w:hAnsi="PingFang SC Regular" w:eastAsia="PingFang SC Regular" w:cs="PingFang SC Regular"/>
        </w:rPr>
        <w:t>节、莱茵高音乐节、</w:t>
      </w:r>
      <w:r>
        <w:rPr>
          <w:rFonts w:hint="eastAsia" w:ascii="PingFang SC Regular" w:hAnsi="PingFang SC Regular" w:eastAsia="PingFang SC Regular" w:cs="PingFang SC Regular"/>
          <w:lang w:val="en-US" w:eastAsia="zh-CN"/>
        </w:rPr>
        <w:t>汉堡易北爱乐大厅、布列兹音乐厅、维也纳音乐厅、</w:t>
      </w:r>
      <w:r>
        <w:rPr>
          <w:rFonts w:hint="eastAsia" w:ascii="PingFang SC Regular" w:hAnsi="PingFang SC Regular" w:eastAsia="PingFang SC Regular" w:cs="PingFang SC Regular"/>
        </w:rPr>
        <w:t>加泰罗尼亚音乐宫、不来梅音乐节、耶路撒冷室内音乐节和萨克森肖斯塔科维奇音乐节举行独奏音乐会。</w:t>
      </w:r>
    </w:p>
    <w:p>
      <w:pPr>
        <w:jc w:val="both"/>
        <w:rPr>
          <w:rFonts w:hint="eastAsia" w:ascii="PingFang SC Regular" w:hAnsi="PingFang SC Regular" w:eastAsia="PingFang SC Regular" w:cs="PingFang SC Regular"/>
        </w:rPr>
      </w:pPr>
    </w:p>
    <w:p>
      <w:pPr>
        <w:jc w:val="both"/>
        <w:rPr>
          <w:rFonts w:hint="eastAsia" w:ascii="PingFang SC Regular" w:hAnsi="PingFang SC Regular" w:eastAsia="PingFang SC Regular" w:cs="PingFang SC Regular"/>
          <w:lang w:val="en-US" w:eastAsia="zh-CN"/>
        </w:rPr>
      </w:pPr>
      <w:r>
        <w:rPr>
          <w:rFonts w:hint="eastAsia" w:ascii="PingFang SC Regular" w:hAnsi="PingFang SC Regular" w:eastAsia="PingFang SC Regular" w:cs="PingFang SC Regular"/>
          <w:lang w:val="en-US" w:eastAsia="zh-CN"/>
        </w:rPr>
        <w:t>阿芙蒂耶娃录制的专辑包括：与弗兰斯·布吕根指挥的十八世纪管弦乐团合作录制了肖邦协奏曲专辑（2013 年）、三张独奏专辑（2014 年、2016 年、2017 年）中收录了巴赫、莫扎特、舒伯特、肖邦、李斯特和普罗科菲耶夫作品，以及她与吉顿·克莱默合作录制的魏恩伯格的室内乐作品（2017 年和 2019 年）。这些唱片组成了阿芙蒂耶娃令人惊叹的唱片记录，其中她在DG唱片公司录制的独奏专辑是这位肖邦国际钢琴大赛冠军唱片名录上的明珠。</w:t>
      </w:r>
    </w:p>
    <w:p>
      <w:pPr>
        <w:jc w:val="both"/>
        <w:rPr>
          <w:rFonts w:hint="eastAsia" w:ascii="PingFang SC Regular" w:hAnsi="PingFang SC Regular" w:eastAsia="PingFang SC Regular" w:cs="PingFang SC Regular"/>
          <w:lang w:val="en-US" w:eastAsia="zh-CN"/>
        </w:rPr>
      </w:pPr>
    </w:p>
    <w:p>
      <w:pPr>
        <w:jc w:val="both"/>
        <w:rPr>
          <w:rFonts w:hint="eastAsia" w:ascii="PingFang SC Regular" w:hAnsi="PingFang SC Regular" w:eastAsia="PingFang SC Regular" w:cs="PingFang SC Regular"/>
          <w:lang w:val="en-US"/>
        </w:rPr>
      </w:pPr>
      <w:r>
        <w:rPr>
          <w:rFonts w:hint="eastAsia" w:ascii="PingFang SC Regular" w:hAnsi="PingFang SC Regular" w:eastAsia="PingFang SC Regular" w:cs="PingFang SC Regular"/>
          <w:lang w:val="en-US" w:eastAsia="zh-CN"/>
        </w:rPr>
        <w:t>世</w:t>
      </w:r>
      <w:r>
        <w:rPr>
          <w:rFonts w:hint="eastAsia" w:ascii="PingFang SC Regular" w:hAnsi="PingFang SC Regular" w:eastAsia="PingFang SC Regular" w:cs="PingFang SC Regular"/>
        </w:rPr>
        <w:t>界各地的钢琴爱好者还可享受她的在线流媒体教育项目</w:t>
      </w:r>
      <w:r>
        <w:rPr>
          <w:rFonts w:hint="eastAsia" w:ascii="PingFang SC Regular" w:hAnsi="PingFang SC Regular" w:eastAsia="PingFang SC Regular" w:cs="PingFang SC Regular"/>
          <w:lang w:eastAsia="zh-CN"/>
        </w:rPr>
        <w:t>——</w:t>
      </w:r>
      <w:r>
        <w:rPr>
          <w:rFonts w:hint="eastAsia" w:ascii="PingFang SC Regular" w:hAnsi="PingFang SC Regular" w:eastAsia="PingFang SC Regular" w:cs="PingFang SC Regular"/>
          <w:lang w:val="en-US" w:eastAsia="zh-CN"/>
        </w:rPr>
        <w:t>阿芙蒂耶娃</w:t>
      </w:r>
      <w:r>
        <w:rPr>
          <w:rFonts w:hint="eastAsia" w:ascii="PingFang SC Regular" w:hAnsi="PingFang SC Regular" w:eastAsia="PingFang SC Regular" w:cs="PingFang SC Regular"/>
        </w:rPr>
        <w:t>巴赫</w:t>
      </w:r>
      <w:r>
        <w:rPr>
          <w:rFonts w:hint="eastAsia" w:ascii="PingFang SC Regular" w:hAnsi="PingFang SC Regular" w:eastAsia="PingFang SC Regular" w:cs="PingFang SC Regular"/>
          <w:lang w:val="en-US" w:eastAsia="zh-CN"/>
        </w:rPr>
        <w:t>计划，这项始于疫情期间的教育项目目前已经有超过50万人浏览。</w:t>
      </w:r>
    </w:p>
    <w:p>
      <w:pPr>
        <w:rPr>
          <w:rFonts w:hint="eastAsia"/>
          <w:lang w:val="en-US"/>
        </w:rPr>
      </w:pPr>
    </w:p>
    <w:sectPr>
      <w:pgSz w:w="11906" w:h="16838"/>
      <w:pgMar w:top="1155" w:right="1289" w:bottom="0" w:left="114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E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PingFang SC Regular">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1D9ECBD9"/>
    <w:rsid w:val="5EFBE4E4"/>
    <w:rsid w:val="7D3FAD5F"/>
    <w:rsid w:val="E7F9A42D"/>
    <w:rsid w:val="FEFD21DA"/>
    <w:rsid w:val="FFBFA1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6"/>
      <w:szCs w:val="26"/>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Office_6.4.0.8550_F1E327BC-269C-435d-A152-05C5408002CA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2023-12-21T20:10:00Z</dcterms:created>
  <dc:creator>Zamzar</dc:creator>
  <cp:lastModifiedBy>謝胤杰</cp:lastModifiedBy>
  <dcterms:modified xsi:type="dcterms:W3CDTF">2023-12-21T13:00:57Z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2023-12-21T12:09:59Z</vt:filetime>
  </property>
  <property fmtid="{D5CDD505-2E9C-101B-9397-08002B2CF9AE}" pid="4" name="KSOProductBuildVer">
    <vt:lpwstr>2052-6.4.0.8550</vt:lpwstr>
  </property>
  <property fmtid="{D5CDD505-2E9C-101B-9397-08002B2CF9AE}" pid="5" name="ICV">
    <vt:lpwstr>50765A959A0D4FF425BB8365D2D14D2F_42</vt:lpwstr>
  </property>
</Properties>
</file>