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宋体"/>
          <w:b/>
          <w:bCs/>
          <w:sz w:val="28"/>
          <w:szCs w:val="28"/>
          <w:highlight w:val="white"/>
        </w:rPr>
      </w:pPr>
      <w:r>
        <w:rPr>
          <w:rFonts w:hint="eastAsia" w:ascii="微软雅黑" w:hAnsi="微软雅黑" w:eastAsia="微软雅黑" w:cs="宋体"/>
          <w:b/>
          <w:bCs/>
          <w:sz w:val="28"/>
          <w:szCs w:val="28"/>
          <w:highlight w:val="white"/>
        </w:rPr>
        <w:t>吴怀世，指挥家</w:t>
      </w:r>
    </w:p>
    <w:p>
      <w:pPr>
        <w:rPr>
          <w:rFonts w:ascii="微软雅黑" w:hAnsi="微软雅黑" w:eastAsia="微软雅黑" w:cs="宋体"/>
          <w:b/>
          <w:bCs/>
          <w:sz w:val="28"/>
          <w:szCs w:val="28"/>
          <w:highlight w:val="white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20"/>
        </w:tabs>
        <w:jc w:val="both"/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</w:pP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被誉为“世界上最负盛名的青年指挥家之一”的吴怀世出生于香港，曾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在马勒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国际指挥大赛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赛、乔治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·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索尔蒂爵士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国际指挥大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赛和斯维特拉诺夫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国际指挥大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赛等著名比赛中获奖。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20"/>
        </w:tabs>
        <w:jc w:val="both"/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860"/>
        </w:tabs>
        <w:jc w:val="both"/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</w:pP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2018年，28岁的吴怀世获任为韩国首</w:t>
      </w:r>
      <w:bookmarkStart w:id="0" w:name="_GoBack"/>
      <w:bookmarkEnd w:id="0"/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尔爱乐乐团首位外籍副指挥，是该乐团史上最年轻的指挥家。此后，他在韩国声名鹊起，并指挥过多支等韩国主要交响乐团。吴怀世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最近被任命为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韩经Arte爱乐乐团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的首席客座指挥，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并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将在2023/24乐季带领乐团在首尔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演出并首次登上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香港艺术节。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他在新乐季的其他重点演出包括与洛桑室内乐团、中国国家大剧院管弦乐团的首秀，以及重返香港管弦乐团、富川爱乐乐团、大田爱乐乐团、图卢兹国立管弦乐团，还将在太平洋音乐节上指挥札幌交响乐团。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20"/>
        </w:tabs>
        <w:jc w:val="both"/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20"/>
        </w:tabs>
        <w:spacing w:before="0" w:after="0" w:line="240" w:lineRule="auto"/>
        <w:ind w:left="0" w:right="0" w:firstLine="0"/>
        <w:jc w:val="both"/>
        <w:rPr>
          <w:rFonts w:hint="default" w:ascii="PingFang SC" w:hAnsi="PingFang SC" w:eastAsia="PingFang SC" w:cs="PingFang SC"/>
          <w:b w:val="0"/>
          <w:bCs/>
          <w:i w:val="0"/>
          <w:smallCaps w:val="0"/>
          <w:strike w:val="0"/>
          <w:color w:val="auto"/>
          <w:sz w:val="21"/>
          <w:szCs w:val="21"/>
          <w:u w:val="none"/>
          <w:shd w:val="clear" w:fill="auto"/>
          <w:vertAlign w:val="baseline"/>
          <w:rtl w:val="0"/>
          <w:lang w:val="en-US"/>
        </w:rPr>
      </w:pPr>
      <w:r>
        <w:rPr>
          <w:rFonts w:hint="eastAsia" w:ascii="PingFang SC" w:hAnsi="PingFang SC" w:eastAsia="PingFang SC" w:cs="PingFang SC"/>
          <w:b w:val="0"/>
          <w:bCs/>
          <w:i w:val="0"/>
          <w:smallCaps w:val="0"/>
          <w:strike w:val="0"/>
          <w:color w:val="auto"/>
          <w:sz w:val="21"/>
          <w:szCs w:val="21"/>
          <w:u w:val="none"/>
          <w:shd w:val="clear" w:fill="auto"/>
          <w:vertAlign w:val="baseline"/>
          <w:rtl w:val="0"/>
        </w:rPr>
        <w:t>吴怀世曾与多个著名乐团合作，包括法兰克福广播交响乐团</w:t>
      </w:r>
      <w:r>
        <w:rPr>
          <w:rFonts w:hint="eastAsia" w:ascii="PingFang SC" w:hAnsi="PingFang SC" w:eastAsia="PingFang SC" w:cs="PingFang SC"/>
          <w:b w:val="0"/>
          <w:bCs/>
          <w:i w:val="0"/>
          <w:smallCaps w:val="0"/>
          <w:strike w:val="0"/>
          <w:color w:val="auto"/>
          <w:sz w:val="21"/>
          <w:szCs w:val="21"/>
          <w:u w:val="none"/>
          <w:shd w:val="clear" w:fill="auto"/>
          <w:vertAlign w:val="baseline"/>
          <w:rtl w:val="0"/>
          <w:lang w:eastAsia="zh-CN"/>
        </w:rPr>
        <w:t>、</w:t>
      </w:r>
      <w:r>
        <w:rPr>
          <w:rFonts w:hint="eastAsia" w:ascii="PingFang SC" w:hAnsi="PingFang SC" w:eastAsia="PingFang SC" w:cs="PingFang SC"/>
          <w:b w:val="0"/>
          <w:bCs/>
          <w:i w:val="0"/>
          <w:smallCaps w:val="0"/>
          <w:strike w:val="0"/>
          <w:color w:val="auto"/>
          <w:sz w:val="21"/>
          <w:szCs w:val="21"/>
          <w:u w:val="none"/>
          <w:shd w:val="clear" w:fill="auto"/>
          <w:vertAlign w:val="baseline"/>
          <w:rtl w:val="0"/>
          <w:lang w:val="en-US" w:eastAsia="zh-CN"/>
        </w:rPr>
        <w:t>德意志青年爱乐乐团、杜塞尔多夫交响乐团、中国国家交响乐团与深圳交响乐团等。他也是香港管弦乐团的常客。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20"/>
        </w:tabs>
        <w:jc w:val="both"/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20"/>
        </w:tabs>
        <w:jc w:val="both"/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</w:pP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吴怀世也醉心当代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作曲家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的作品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。他曾指挥2019年北京现代音乐节开幕音乐会，并于2023年重返北京现代音乐节指挥闭幕演出。他还将于2024年指挥国家大剧院第七期青年作曲家计划音乐会。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20"/>
        </w:tabs>
        <w:jc w:val="both"/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20"/>
        </w:tabs>
        <w:jc w:val="both"/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</w:pP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2015年，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吴怀世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在香港创立了马勒乐团，并担任其艺术总监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至今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。</w:t>
      </w: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drawing>
        <wp:inline distT="0" distB="0" distL="0" distR="0">
          <wp:extent cx="1795780" cy="224155"/>
          <wp:effectExtent l="0" t="0" r="0" b="444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416" cy="2420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F6E"/>
    <w:rsid w:val="003C1E47"/>
    <w:rsid w:val="006221CE"/>
    <w:rsid w:val="009E02DF"/>
    <w:rsid w:val="00B06BAD"/>
    <w:rsid w:val="00BC5D13"/>
    <w:rsid w:val="00E2307D"/>
    <w:rsid w:val="00E71C7D"/>
    <w:rsid w:val="00EC5ACA"/>
    <w:rsid w:val="00F8496A"/>
    <w:rsid w:val="00F96CD8"/>
    <w:rsid w:val="00FA3F6E"/>
    <w:rsid w:val="3FFDBD49"/>
    <w:rsid w:val="4D3C74E4"/>
    <w:rsid w:val="E5F3C92A"/>
    <w:rsid w:val="EEFEAF1C"/>
    <w:rsid w:val="F77DAB94"/>
    <w:rsid w:val="F7B4B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155</Words>
  <Characters>887</Characters>
  <Lines>7</Lines>
  <Paragraphs>2</Paragraphs>
  <TotalTime>33</TotalTime>
  <ScaleCrop>false</ScaleCrop>
  <LinksUpToDate>false</LinksUpToDate>
  <CharactersWithSpaces>1040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2012-02-11T17:56:00Z</dcterms:created>
  <dc:creator>IBM</dc:creator>
  <cp:lastModifiedBy>謝胤杰</cp:lastModifiedBy>
  <cp:lastPrinted>2012-11-13T13:42:00Z</cp:lastPrinted>
  <dcterms:modified xsi:type="dcterms:W3CDTF">2023-12-27T14:53:28Z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42733751B11FEE01E8C98B65174DE0A0_43</vt:lpwstr>
  </property>
</Properties>
</file>