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NDR Elbphilharmonie Orchester</w:t>
      </w:r>
      <w:bookmarkStart w:id="0" w:name="_GoBack"/>
      <w:bookmarkEnd w:id="0"/>
    </w:p>
    <w:p>
      <w:r>
        <w:t>Das</w:t>
      </w:r>
      <w:r>
        <w:t xml:space="preserve"> </w:t>
      </w:r>
      <w:r>
        <w:t>NDR</w:t>
      </w:r>
      <w:r>
        <w:t xml:space="preserve"> </w:t>
      </w:r>
      <w:r>
        <w:t>Elbphilharmonie Orchester</w:t>
      </w:r>
      <w:r>
        <w:t xml:space="preserve"> </w:t>
      </w:r>
      <w:r>
        <w:t>ist seit</w:t>
      </w:r>
      <w:r>
        <w:t xml:space="preserve"> </w:t>
      </w:r>
      <w:r>
        <w:t>nunmehr</w:t>
      </w:r>
      <w:r>
        <w:t xml:space="preserve"> </w:t>
      </w:r>
      <w:r>
        <w:t>über</w:t>
      </w:r>
      <w:r>
        <w:t xml:space="preserve"> </w:t>
      </w:r>
      <w:r>
        <w:t>75 Jahren</w:t>
      </w:r>
      <w:r>
        <w:t xml:space="preserve"> </w:t>
      </w:r>
      <w:r>
        <w:t>Norddeutschlands</w:t>
      </w:r>
    </w:p>
    <w:p>
      <w:pPr>
        <w:rPr>
          <w:rFonts w:hint="eastAsia"/>
          <w:lang w:val="en-US" w:eastAsia="zh-CN"/>
        </w:rPr>
      </w:pPr>
      <w:r>
        <w:t>musikalischer</w:t>
      </w:r>
      <w:r>
        <w:t xml:space="preserve"> </w:t>
      </w:r>
      <w:r>
        <w:t>Botschafter</w:t>
      </w:r>
      <w:r>
        <w:t xml:space="preserve"> </w:t>
      </w:r>
      <w:r>
        <w:t>in alle Welt. A</w:t>
      </w:r>
      <w:r>
        <w:t>ls</w:t>
      </w:r>
      <w:r>
        <w:t xml:space="preserve"> </w:t>
      </w:r>
      <w:r>
        <w:t>Residenzorchester</w:t>
      </w:r>
      <w:r>
        <w:t xml:space="preserve"> </w:t>
      </w:r>
      <w:r>
        <w:t>der</w:t>
      </w:r>
      <w:r>
        <w:t xml:space="preserve"> </w:t>
      </w:r>
      <w:r>
        <w:t>Elbphilharmonie</w:t>
      </w:r>
      <w:r>
        <w:t xml:space="preserve"> </w:t>
      </w:r>
      <w:r>
        <w:t>Hamburg</w:t>
      </w:r>
      <w:r>
        <w:t xml:space="preserve"> </w:t>
      </w:r>
      <w:r>
        <w:t>prägt</w:t>
      </w:r>
      <w:r>
        <w:t xml:space="preserve"> </w:t>
      </w:r>
      <w:r>
        <w:t>es</w:t>
      </w:r>
      <w:r>
        <w:t xml:space="preserve"> </w:t>
      </w:r>
      <w:r>
        <w:t>mit seinen</w:t>
      </w:r>
      <w:r>
        <w:t xml:space="preserve"> </w:t>
      </w:r>
      <w:r>
        <w:t>Programmen</w:t>
      </w:r>
      <w:r>
        <w:t xml:space="preserve"> </w:t>
      </w:r>
      <w:r>
        <w:t>maßgeblich</w:t>
      </w:r>
      <w:r>
        <w:t xml:space="preserve"> </w:t>
      </w:r>
      <w:r>
        <w:t>das</w:t>
      </w:r>
      <w:r>
        <w:t xml:space="preserve"> </w:t>
      </w:r>
      <w:r>
        <w:t>kün</w:t>
      </w:r>
      <w:r>
        <w:t>stlerische</w:t>
      </w:r>
      <w:r>
        <w:t xml:space="preserve"> </w:t>
      </w:r>
      <w:r>
        <w:t>Profil seiner Stammspielstätte an der</w:t>
      </w:r>
      <w:r>
        <w:rPr>
          <w:rFonts w:hint="eastAsia"/>
          <w:lang w:val="en-US" w:eastAsia="zh-CN"/>
        </w:rPr>
        <w:t xml:space="preserve"> </w:t>
      </w:r>
      <w:r>
        <w:t>Elbe.</w:t>
      </w:r>
      <w:r>
        <w:t xml:space="preserve"> </w:t>
      </w:r>
      <w:r>
        <w:t>Klänge</w:t>
      </w:r>
      <w:r>
        <w:t xml:space="preserve"> </w:t>
      </w:r>
      <w:r>
        <w:t>und</w:t>
      </w:r>
      <w:r>
        <w:t xml:space="preserve"> </w:t>
      </w:r>
      <w:r>
        <w:t>Bilder aus</w:t>
      </w:r>
      <w:r>
        <w:t xml:space="preserve"> </w:t>
      </w:r>
      <w:r>
        <w:t>dem weltberühmten</w:t>
      </w:r>
      <w:r>
        <w:t xml:space="preserve"> </w:t>
      </w:r>
      <w:r>
        <w:t>Konzerthaus sind – vermittelt auch</w:t>
      </w:r>
      <w:r>
        <w:t xml:space="preserve"> </w:t>
      </w:r>
      <w:r>
        <w:t>durch</w:t>
      </w:r>
      <w:r>
        <w:rPr>
          <w:rFonts w:hint="eastAsia"/>
          <w:lang w:val="en-US" w:eastAsia="zh-CN"/>
        </w:rPr>
        <w:t xml:space="preserve"> </w:t>
      </w:r>
      <w:r>
        <w:t>Konzertübertragungen</w:t>
      </w:r>
      <w:r>
        <w:t xml:space="preserve"> </w:t>
      </w:r>
      <w:r>
        <w:t>des</w:t>
      </w:r>
      <w:r>
        <w:t xml:space="preserve"> </w:t>
      </w:r>
      <w:r>
        <w:t>NDR</w:t>
      </w:r>
      <w:r>
        <w:t xml:space="preserve"> </w:t>
      </w:r>
      <w:r>
        <w:t>per Videostrea</w:t>
      </w:r>
      <w:r>
        <w:t>m,</w:t>
      </w:r>
      <w:r>
        <w:t xml:space="preserve"> </w:t>
      </w:r>
      <w:r>
        <w:t>Hörfunk</w:t>
      </w:r>
      <w:r>
        <w:t xml:space="preserve"> </w:t>
      </w:r>
      <w:r>
        <w:t>und</w:t>
      </w:r>
      <w:r>
        <w:t xml:space="preserve"> </w:t>
      </w:r>
      <w:r>
        <w:t>Fernsehen sowie auf</w:t>
      </w:r>
      <w:r>
        <w:t xml:space="preserve"> </w:t>
      </w:r>
      <w:r>
        <w:t>Online-</w:t>
      </w:r>
      <w:r>
        <w:t>Plattformen</w:t>
      </w:r>
      <w:r>
        <w:t xml:space="preserve"> </w:t>
      </w:r>
      <w:r>
        <w:t>des</w:t>
      </w:r>
      <w:r>
        <w:t xml:space="preserve"> </w:t>
      </w:r>
      <w:r>
        <w:t>Orchesters –</w:t>
      </w:r>
      <w:r>
        <w:t xml:space="preserve"> </w:t>
      </w:r>
      <w:r>
        <w:t>in ganz</w:t>
      </w:r>
      <w:r>
        <w:t xml:space="preserve"> </w:t>
      </w:r>
      <w:r>
        <w:t>Deutschland</w:t>
      </w:r>
      <w:r>
        <w:t xml:space="preserve"> </w:t>
      </w:r>
      <w:r>
        <w:t>und weit darüber</w:t>
      </w:r>
      <w:r>
        <w:t xml:space="preserve"> </w:t>
      </w:r>
      <w:r>
        <w:t>hinaus</w:t>
      </w:r>
      <w:r>
        <w:t xml:space="preserve"> </w:t>
      </w:r>
      <w:r>
        <w:t>präsent.</w:t>
      </w:r>
      <w:r>
        <w:t xml:space="preserve"> </w:t>
      </w:r>
      <w:r>
        <w:t>Unter seinem</w:t>
      </w:r>
      <w:r>
        <w:t xml:space="preserve"> </w:t>
      </w:r>
      <w:r>
        <w:t>Chefdirigenten Alan Gilbert, dessen Vertrag jüngstbis</w:t>
      </w:r>
      <w:r>
        <w:t xml:space="preserve"> </w:t>
      </w:r>
      <w:r>
        <w:t>2029 verlängert wurde,</w:t>
      </w:r>
      <w:r>
        <w:t xml:space="preserve"> </w:t>
      </w:r>
      <w:r>
        <w:t>hat</w:t>
      </w:r>
      <w:r>
        <w:t xml:space="preserve"> </w:t>
      </w:r>
      <w:r>
        <w:t>das Orchester</w:t>
      </w:r>
      <w:r>
        <w:rPr>
          <w:rFonts w:hint="eastAsia"/>
          <w:lang w:val="en-US" w:eastAsia="zh-CN"/>
        </w:rPr>
        <w:t xml:space="preserve"> </w:t>
      </w:r>
      <w:r>
        <w:t>sein Angebot</w:t>
      </w:r>
      <w:r>
        <w:t xml:space="preserve"> </w:t>
      </w:r>
      <w:r>
        <w:t>nochmals vielfältig</w:t>
      </w:r>
      <w:r>
        <w:t xml:space="preserve"> </w:t>
      </w:r>
      <w:r>
        <w:t>und</w:t>
      </w:r>
      <w:r>
        <w:t xml:space="preserve"> </w:t>
      </w:r>
      <w:r>
        <w:t>innovativ ausg</w:t>
      </w:r>
      <w:r>
        <w:t>ebaut.</w:t>
      </w:r>
      <w:r>
        <w:t xml:space="preserve"> </w:t>
      </w:r>
      <w:r>
        <w:t>In</w:t>
      </w:r>
      <w:r>
        <w:t xml:space="preserve"> </w:t>
      </w:r>
      <w:r>
        <w:t>unterschiedlichen</w:t>
      </w:r>
      <w:r>
        <w:rPr>
          <w:rFonts w:hint="eastAsia"/>
          <w:lang w:val="en-US" w:eastAsia="zh-CN"/>
        </w:rPr>
        <w:t xml:space="preserve"> </w:t>
      </w:r>
      <w:r>
        <w:t xml:space="preserve">Veranstaltungsformaten, vom </w:t>
      </w:r>
      <w:r>
        <w:t>Sinfoniekonzert</w:t>
      </w:r>
      <w:r>
        <w:t xml:space="preserve"> </w:t>
      </w:r>
      <w:r>
        <w:t>über das</w:t>
      </w:r>
      <w:r>
        <w:t xml:space="preserve"> </w:t>
      </w:r>
      <w:r>
        <w:t>Kammer-,</w:t>
      </w:r>
      <w:r>
        <w:t xml:space="preserve"> </w:t>
      </w:r>
      <w:r>
        <w:t>Club-</w:t>
      </w:r>
      <w:r>
        <w:t xml:space="preserve"> </w:t>
      </w:r>
      <w:r>
        <w:t>und Stundenkonzertbis</w:t>
      </w:r>
      <w:r>
        <w:t xml:space="preserve"> </w:t>
      </w:r>
      <w:r>
        <w:t>hin</w:t>
      </w:r>
      <w:r>
        <w:t xml:space="preserve"> </w:t>
      </w:r>
      <w:r>
        <w:t>zum</w:t>
      </w:r>
      <w:r>
        <w:t xml:space="preserve"> </w:t>
      </w:r>
      <w:r>
        <w:t>mehrtägigen</w:t>
      </w:r>
      <w:r>
        <w:t xml:space="preserve"> </w:t>
      </w:r>
      <w:r>
        <w:t>Festival, stehen Werke aller</w:t>
      </w:r>
      <w:r>
        <w:t xml:space="preserve"> </w:t>
      </w:r>
      <w:r>
        <w:t>Genres vom</w:t>
      </w:r>
      <w:r>
        <w:t xml:space="preserve"> </w:t>
      </w:r>
      <w:r>
        <w:t>Barock</w:t>
      </w:r>
      <w:r>
        <w:t xml:space="preserve"> </w:t>
      </w:r>
      <w:r>
        <w:t>bis zur</w:t>
      </w:r>
      <w:r>
        <w:t xml:space="preserve"> </w:t>
      </w:r>
      <w:r>
        <w:t>Gegenwart</w:t>
      </w:r>
      <w:r>
        <w:t xml:space="preserve"> </w:t>
      </w:r>
      <w:r>
        <w:t xml:space="preserve">auf </w:t>
      </w:r>
      <w:r>
        <w:t>dem</w:t>
      </w:r>
      <w:r>
        <w:rPr>
          <w:rFonts w:hint="eastAsia"/>
          <w:lang w:val="en-US" w:eastAsia="zh-CN"/>
        </w:rPr>
        <w:t xml:space="preserve"> </w:t>
      </w:r>
      <w:r>
        <w:t>Programm.</w:t>
      </w:r>
      <w:r>
        <w:t xml:space="preserve"> </w:t>
      </w:r>
      <w:r>
        <w:t>Darüber</w:t>
      </w:r>
      <w:r>
        <w:t xml:space="preserve"> </w:t>
      </w:r>
      <w:r>
        <w:t>hinaus</w:t>
      </w:r>
      <w:r>
        <w:t xml:space="preserve"> </w:t>
      </w:r>
      <w:r>
        <w:t>ist sich das</w:t>
      </w:r>
      <w:r>
        <w:t xml:space="preserve"> </w:t>
      </w:r>
      <w:r>
        <w:t>Ensemble seiner</w:t>
      </w:r>
      <w:r>
        <w:t xml:space="preserve"> gesellschaftlichen Verantwortung</w:t>
      </w:r>
      <w:r>
        <w:t xml:space="preserve"> </w:t>
      </w:r>
      <w:r>
        <w:t>bewusst</w:t>
      </w:r>
      <w:r>
        <w:rPr>
          <w:rFonts w:hint="eastAsia"/>
          <w:lang w:val="en-US" w:eastAsia="zh-CN"/>
        </w:rPr>
        <w:t xml:space="preserve"> </w:t>
      </w:r>
      <w:r>
        <w:t>und engagiert sich</w:t>
      </w:r>
      <w:r>
        <w:t xml:space="preserve"> </w:t>
      </w:r>
      <w:r>
        <w:t>in</w:t>
      </w:r>
      <w:r>
        <w:t xml:space="preserve"> </w:t>
      </w:r>
      <w:r>
        <w:t>besonderem</w:t>
      </w:r>
      <w:r>
        <w:t xml:space="preserve"> </w:t>
      </w:r>
      <w:r>
        <w:t>Maße auch für den</w:t>
      </w:r>
      <w:r>
        <w:t xml:space="preserve"> </w:t>
      </w:r>
      <w:r>
        <w:t>musikalischen</w:t>
      </w:r>
      <w:r>
        <w:t xml:space="preserve"> </w:t>
      </w:r>
      <w:r>
        <w:t>Na</w:t>
      </w:r>
      <w:r>
        <w:t>chwuchs</w:t>
      </w:r>
      <w:r>
        <w:t xml:space="preserve"> </w:t>
      </w:r>
      <w:r>
        <w:t>undim</w:t>
      </w:r>
      <w:r>
        <w:t xml:space="preserve"> </w:t>
      </w:r>
      <w:r>
        <w:t>Education-</w:t>
      </w:r>
      <w:r>
        <w:t xml:space="preserve"> </w:t>
      </w:r>
      <w:r>
        <w:t>Bereich.</w:t>
      </w:r>
      <w:r>
        <w:t xml:space="preserve"> </w:t>
      </w:r>
      <w:r>
        <w:t>Neben seinen Auftritten</w:t>
      </w:r>
      <w:r>
        <w:t xml:space="preserve"> </w:t>
      </w:r>
      <w:r>
        <w:t>in</w:t>
      </w:r>
      <w:r>
        <w:t xml:space="preserve"> </w:t>
      </w:r>
      <w:r>
        <w:t>Hamburg spieltdas</w:t>
      </w:r>
      <w:r>
        <w:t xml:space="preserve"> </w:t>
      </w:r>
      <w:r>
        <w:t>NDR</w:t>
      </w:r>
      <w:r>
        <w:t xml:space="preserve"> </w:t>
      </w:r>
      <w:r>
        <w:t>Elbphilharmonie</w:t>
      </w:r>
      <w:r>
        <w:t xml:space="preserve"> </w:t>
      </w:r>
      <w:r>
        <w:t>Orchester</w:t>
      </w:r>
      <w:r>
        <w:t xml:space="preserve"> </w:t>
      </w:r>
      <w:r>
        <w:t>regelmäßig</w:t>
      </w:r>
      <w:r>
        <w:t xml:space="preserve"> </w:t>
      </w:r>
      <w:r>
        <w:t>in</w:t>
      </w:r>
      <w:r>
        <w:t xml:space="preserve"> </w:t>
      </w:r>
      <w:r>
        <w:t>Lübeck,</w:t>
      </w:r>
      <w:r>
        <w:t xml:space="preserve"> </w:t>
      </w:r>
      <w:r>
        <w:t>Kiel</w:t>
      </w:r>
      <w:r>
        <w:t xml:space="preserve"> </w:t>
      </w:r>
      <w:r>
        <w:t>und Wismar</w:t>
      </w:r>
      <w:r>
        <w:t xml:space="preserve"> </w:t>
      </w:r>
      <w:r>
        <w:t>und</w:t>
      </w:r>
      <w:r>
        <w:t xml:space="preserve"> </w:t>
      </w:r>
      <w:r>
        <w:t>übernimmt</w:t>
      </w:r>
      <w:r>
        <w:t xml:space="preserve"> </w:t>
      </w:r>
      <w:r>
        <w:t>eine tragende</w:t>
      </w:r>
      <w:r>
        <w:t xml:space="preserve"> </w:t>
      </w:r>
      <w:r>
        <w:t>Roll</w:t>
      </w:r>
      <w:r>
        <w:t>e</w:t>
      </w:r>
      <w:r>
        <w:t xml:space="preserve"> </w:t>
      </w:r>
      <w:r>
        <w:t>bei</w:t>
      </w:r>
      <w:r>
        <w:t xml:space="preserve"> </w:t>
      </w:r>
      <w:r>
        <w:t>den großen</w:t>
      </w:r>
      <w:r>
        <w:t xml:space="preserve"> </w:t>
      </w:r>
      <w:r>
        <w:t>Festivals</w:t>
      </w:r>
      <w:r>
        <w:t xml:space="preserve"> </w:t>
      </w:r>
      <w:r>
        <w:t>in</w:t>
      </w:r>
      <w:r>
        <w:rPr>
          <w:rFonts w:hint="eastAsia"/>
          <w:lang w:val="en-US" w:eastAsia="zh-CN"/>
        </w:rPr>
        <w:t xml:space="preserve"> </w:t>
      </w:r>
      <w:r>
        <w:t>Norddeutschland. Seinen</w:t>
      </w:r>
      <w:r>
        <w:t xml:space="preserve"> </w:t>
      </w:r>
      <w:r>
        <w:t>internationalen</w:t>
      </w:r>
      <w:r>
        <w:t xml:space="preserve"> </w:t>
      </w:r>
      <w:r>
        <w:t>Rang</w:t>
      </w:r>
      <w:r>
        <w:t xml:space="preserve"> </w:t>
      </w:r>
      <w:r>
        <w:t>unt</w:t>
      </w:r>
      <w:r>
        <w:t>erstreicht es auf Tourneen</w:t>
      </w:r>
      <w:r>
        <w:t xml:space="preserve"> </w:t>
      </w:r>
      <w:r>
        <w:t>durch</w:t>
      </w:r>
      <w:r>
        <w:t xml:space="preserve"> </w:t>
      </w:r>
      <w:r>
        <w:t>Europa,</w:t>
      </w:r>
      <w:r>
        <w:t xml:space="preserve"> </w:t>
      </w:r>
      <w:r>
        <w:t>nach</w:t>
      </w:r>
      <w:r>
        <w:t xml:space="preserve"> </w:t>
      </w:r>
      <w:r>
        <w:t>Nord-</w:t>
      </w:r>
      <w:r>
        <w:t xml:space="preserve"> </w:t>
      </w:r>
      <w:r>
        <w:t>und Südamerika sowie</w:t>
      </w:r>
      <w:r>
        <w:t xml:space="preserve"> </w:t>
      </w:r>
      <w:r>
        <w:t>regelmäßig</w:t>
      </w:r>
      <w:r>
        <w:t xml:space="preserve"> </w:t>
      </w:r>
      <w:r>
        <w:t>nach Asien, wohin</w:t>
      </w:r>
      <w:r>
        <w:rPr>
          <w:rFonts w:hint="eastAsia"/>
          <w:lang w:val="en-US" w:eastAsia="zh-CN"/>
        </w:rPr>
        <w:t xml:space="preserve"> </w:t>
      </w:r>
      <w:r>
        <w:t>es auchin der</w:t>
      </w:r>
      <w:r>
        <w:t xml:space="preserve"> </w:t>
      </w:r>
      <w:r>
        <w:t>Saison</w:t>
      </w:r>
      <w:r>
        <w:t xml:space="preserve"> </w:t>
      </w:r>
      <w:r>
        <w:t>2023/24</w:t>
      </w:r>
      <w:r>
        <w:rPr>
          <w:rFonts w:hint="eastAsia"/>
          <w:lang w:val="en-US" w:eastAsia="zh-CN"/>
        </w:rPr>
        <w:t xml:space="preserve"> </w:t>
      </w:r>
      <w:r>
        <w:t>mit</w:t>
      </w:r>
      <w:r>
        <w:rPr>
          <w:rFonts w:hint="eastAsia"/>
          <w:lang w:val="en-US" w:eastAsia="zh-CN"/>
        </w:rPr>
        <w:t xml:space="preserve"> </w:t>
      </w:r>
      <w:r>
        <w:t>Stationen</w:t>
      </w:r>
      <w:r>
        <w:t xml:space="preserve"> </w:t>
      </w:r>
      <w:r>
        <w:t>in</w:t>
      </w:r>
      <w:r>
        <w:rPr>
          <w:rFonts w:hint="eastAsia"/>
          <w:lang w:val="en-US" w:eastAsia="zh-CN"/>
        </w:rPr>
        <w:t xml:space="preserve"> </w:t>
      </w:r>
      <w:r>
        <w:t>Osaka,</w:t>
      </w:r>
      <w:r>
        <w:t xml:space="preserve"> </w:t>
      </w:r>
      <w:r>
        <w:t>Nagoya</w:t>
      </w:r>
      <w:r>
        <w:t xml:space="preserve"> </w:t>
      </w:r>
      <w:r>
        <w:t>und Tokio zurückkehrt.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Hans"/>
        </w:rPr>
      </w:pPr>
      <w:r>
        <w:t>1945</w:t>
      </w:r>
      <w:r>
        <w:rPr>
          <w:rFonts w:hint="eastAsia"/>
          <w:lang w:val="en-US" w:eastAsia="zh-CN"/>
        </w:rPr>
        <w:t xml:space="preserve"> a</w:t>
      </w:r>
      <w:r>
        <w:t>uf</w:t>
      </w:r>
      <w:r>
        <w:rPr>
          <w:rFonts w:hint="eastAsia"/>
          <w:lang w:val="en-US" w:eastAsia="zh-CN"/>
        </w:rPr>
        <w:t xml:space="preserve"> </w:t>
      </w:r>
      <w:r>
        <w:t>Initiative</w:t>
      </w:r>
      <w:r>
        <w:rPr>
          <w:rFonts w:hint="eastAsia"/>
          <w:lang w:eastAsia="zh-CN"/>
        </w:rPr>
        <w:t xml:space="preserve"> </w:t>
      </w:r>
      <w:r>
        <w:t>der</w:t>
      </w:r>
      <w:r>
        <w:rPr>
          <w:rFonts w:hint="eastAsia"/>
          <w:lang w:eastAsia="zh-CN"/>
        </w:rPr>
        <w:t xml:space="preserve"> </w:t>
      </w:r>
      <w:r>
        <w:t>britischen</w:t>
      </w:r>
      <w:r>
        <w:rPr>
          <w:rFonts w:hint="eastAsia"/>
          <w:lang w:eastAsia="zh-CN"/>
        </w:rPr>
        <w:t xml:space="preserve"> </w:t>
      </w:r>
      <w:r>
        <w:t>Militärregierung</w:t>
      </w:r>
      <w:r>
        <w:rPr>
          <w:rFonts w:hint="eastAsia"/>
          <w:lang w:eastAsia="zh-CN"/>
        </w:rPr>
        <w:t xml:space="preserve"> </w:t>
      </w:r>
      <w:r>
        <w:t>in</w:t>
      </w:r>
      <w:r>
        <w:rPr>
          <w:rFonts w:hint="eastAsia"/>
          <w:lang w:eastAsia="zh-CN"/>
        </w:rPr>
        <w:t xml:space="preserve"> </w:t>
      </w:r>
      <w:r>
        <w:t>Hamburg</w:t>
      </w:r>
      <w:r>
        <w:rPr>
          <w:rFonts w:hint="eastAsia"/>
          <w:lang w:eastAsia="zh-CN"/>
        </w:rPr>
        <w:t xml:space="preserve"> </w:t>
      </w:r>
      <w:r>
        <w:t>gegrün</w:t>
      </w:r>
      <w:r>
        <w:t>det,</w:t>
      </w:r>
      <w:r>
        <w:rPr>
          <w:rFonts w:hint="eastAsia"/>
          <w:lang w:eastAsia="zh-CN"/>
        </w:rPr>
        <w:t xml:space="preserve"> </w:t>
      </w:r>
      <w:r>
        <w:t>legte</w:t>
      </w:r>
      <w:r>
        <w:rPr>
          <w:rFonts w:hint="eastAsia"/>
          <w:lang w:eastAsia="zh-CN"/>
        </w:rPr>
        <w:t xml:space="preserve"> </w:t>
      </w:r>
      <w:r>
        <w:t>das</w:t>
      </w:r>
      <w:r>
        <w:rPr>
          <w:rFonts w:hint="eastAsia"/>
          <w:lang w:eastAsia="zh-CN"/>
        </w:rPr>
        <w:t xml:space="preserve"> </w:t>
      </w:r>
      <w:r>
        <w:t>ND</w:t>
      </w:r>
      <w:r>
        <w:t>R</w:t>
      </w:r>
      <w:r>
        <w:t xml:space="preserve"> </w:t>
      </w:r>
      <w:r>
        <w:t>Elbphilharmonie</w:t>
      </w:r>
      <w:r>
        <w:rPr>
          <w:rFonts w:hint="eastAsia"/>
          <w:lang w:val="en-US" w:eastAsia="zh-CN"/>
        </w:rPr>
        <w:t xml:space="preserve"> </w:t>
      </w:r>
      <w:r>
        <w:t>Orchester,</w:t>
      </w:r>
      <w:r>
        <w:rPr>
          <w:rFonts w:hint="eastAsia"/>
          <w:lang w:val="en-US" w:eastAsia="zh-CN"/>
        </w:rPr>
        <w:t xml:space="preserve"> </w:t>
      </w:r>
      <w:r>
        <w:t>zunächst</w:t>
      </w:r>
      <w:r>
        <w:rPr>
          <w:rFonts w:hint="eastAsia"/>
          <w:lang w:eastAsia="zh-CN"/>
        </w:rPr>
        <w:t xml:space="preserve"> </w:t>
      </w:r>
      <w:r>
        <w:t>unter</w:t>
      </w:r>
      <w:r>
        <w:rPr>
          <w:rFonts w:hint="eastAsia"/>
          <w:lang w:eastAsia="zh-CN"/>
        </w:rPr>
        <w:t xml:space="preserve"> </w:t>
      </w:r>
      <w:r>
        <w:t>dem</w:t>
      </w:r>
      <w:r>
        <w:rPr>
          <w:rFonts w:hint="eastAsia"/>
          <w:lang w:eastAsia="zh-CN"/>
        </w:rPr>
        <w:t xml:space="preserve"> </w:t>
      </w:r>
      <w:r>
        <w:t>Namen</w:t>
      </w:r>
      <w:r>
        <w:rPr>
          <w:rFonts w:hint="eastAsia"/>
          <w:lang w:eastAsia="zh-CN"/>
        </w:rPr>
        <w:t xml:space="preserve"> </w:t>
      </w:r>
      <w:r>
        <w:t>„Sinfonieorchester</w:t>
      </w:r>
      <w:r>
        <w:rPr>
          <w:rFonts w:hint="eastAsia"/>
          <w:lang w:eastAsia="zh-CN"/>
        </w:rPr>
        <w:t xml:space="preserve"> </w:t>
      </w:r>
      <w:r>
        <w:t>es</w:t>
      </w:r>
      <w:r>
        <w:t xml:space="preserve"> </w:t>
      </w:r>
      <w:r>
        <w:t>Nordwes</w:t>
      </w:r>
      <w:r>
        <w:t>tdeutschen</w:t>
      </w:r>
      <w:r>
        <w:rPr>
          <w:rFonts w:hint="eastAsia"/>
          <w:lang w:eastAsia="zh-CN"/>
        </w:rPr>
        <w:t xml:space="preserve"> </w:t>
      </w:r>
      <w:r>
        <w:t>Rundfunks“,</w:t>
      </w:r>
      <w:r>
        <w:rPr>
          <w:rFonts w:hint="eastAsia"/>
          <w:lang w:eastAsia="zh-CN"/>
        </w:rPr>
        <w:t xml:space="preserve"> </w:t>
      </w:r>
      <w:r>
        <w:t>dann</w:t>
      </w:r>
      <w:r>
        <w:rPr>
          <w:rFonts w:hint="eastAsia"/>
          <w:lang w:eastAsia="zh-CN"/>
        </w:rPr>
        <w:t xml:space="preserve"> </w:t>
      </w:r>
      <w:r>
        <w:t>–</w:t>
      </w:r>
      <w:r>
        <w:rPr>
          <w:rFonts w:hint="eastAsia"/>
          <w:lang w:val="en-US" w:eastAsia="zh-CN"/>
        </w:rPr>
        <w:t xml:space="preserve"> </w:t>
      </w:r>
      <w:r>
        <w:t>nach</w:t>
      </w:r>
      <w:r>
        <w:rPr>
          <w:rFonts w:hint="eastAsia"/>
          <w:lang w:eastAsia="zh-CN"/>
        </w:rPr>
        <w:t xml:space="preserve"> </w:t>
      </w:r>
      <w:r>
        <w:t>der</w:t>
      </w:r>
      <w:r>
        <w:rPr>
          <w:rFonts w:hint="eastAsia"/>
          <w:lang w:val="en-US" w:eastAsia="zh-CN"/>
        </w:rPr>
        <w:t xml:space="preserve"> </w:t>
      </w:r>
      <w:r>
        <w:t>Teilung</w:t>
      </w:r>
      <w:r>
        <w:rPr>
          <w:rFonts w:hint="eastAsia"/>
          <w:lang w:eastAsia="zh-CN"/>
        </w:rPr>
        <w:t xml:space="preserve"> </w:t>
      </w:r>
      <w:r>
        <w:t>der</w:t>
      </w:r>
      <w:r>
        <w:rPr>
          <w:rFonts w:hint="eastAsia"/>
          <w:lang w:eastAsia="zh-CN"/>
        </w:rPr>
        <w:t xml:space="preserve"> </w:t>
      </w:r>
      <w:r>
        <w:t>Radioanstalten</w:t>
      </w:r>
      <w:r>
        <w:rPr>
          <w:rFonts w:hint="eastAsia"/>
          <w:lang w:eastAsia="zh-CN"/>
        </w:rPr>
        <w:t xml:space="preserve"> </w:t>
      </w:r>
      <w:r>
        <w:t>956</w:t>
      </w:r>
      <w:r>
        <w:t xml:space="preserve"> </w:t>
      </w:r>
      <w:r>
        <w:t>–</w:t>
      </w:r>
      <w:r>
        <w:rPr>
          <w:rFonts w:hint="eastAsia"/>
          <w:lang w:eastAsia="zh-CN"/>
        </w:rPr>
        <w:t xml:space="preserve">   </w:t>
      </w:r>
      <w:r>
        <w:t>als</w:t>
      </w:r>
      <w:r>
        <w:rPr>
          <w:rFonts w:hint="eastAsia"/>
          <w:lang w:val="en-US" w:eastAsia="zh-CN"/>
        </w:rPr>
        <w:t xml:space="preserve"> </w:t>
      </w:r>
      <w:r>
        <w:t>„ND</w:t>
      </w:r>
      <w:r>
        <w:t xml:space="preserve">R </w:t>
      </w:r>
      <w:r>
        <w:t>Sinfonieorchester“</w:t>
      </w:r>
      <w:r>
        <w:rPr>
          <w:rFonts w:hint="eastAsia"/>
          <w:lang w:eastAsia="zh-CN"/>
        </w:rPr>
        <w:t xml:space="preserve"> </w:t>
      </w:r>
      <w:r>
        <w:t>die</w:t>
      </w:r>
      <w:r>
        <w:rPr>
          <w:rFonts w:hint="eastAsia"/>
          <w:lang w:eastAsia="zh-CN"/>
        </w:rPr>
        <w:t xml:space="preserve"> </w:t>
      </w:r>
      <w:r>
        <w:t>Grundsteine</w:t>
      </w:r>
      <w:r>
        <w:rPr>
          <w:rFonts w:hint="eastAsia"/>
          <w:lang w:eastAsia="zh-CN"/>
        </w:rPr>
        <w:t xml:space="preserve"> </w:t>
      </w:r>
      <w:r>
        <w:t>für</w:t>
      </w:r>
      <w:r>
        <w:rPr>
          <w:rFonts w:hint="eastAsia"/>
          <w:lang w:val="en-US" w:eastAsia="zh-CN"/>
        </w:rPr>
        <w:t xml:space="preserve"> </w:t>
      </w:r>
      <w:r>
        <w:t>ein</w:t>
      </w:r>
      <w:r>
        <w:rPr>
          <w:rFonts w:hint="eastAsia"/>
          <w:lang w:eastAsia="zh-CN"/>
        </w:rPr>
        <w:t xml:space="preserve"> </w:t>
      </w:r>
      <w:r>
        <w:t>neu</w:t>
      </w:r>
      <w:r>
        <w:rPr>
          <w:rFonts w:hint="eastAsia"/>
          <w:lang w:eastAsia="zh-CN"/>
        </w:rPr>
        <w:t xml:space="preserve"> </w:t>
      </w:r>
      <w:r>
        <w:t>entstehendes</w:t>
      </w:r>
      <w:r>
        <w:rPr>
          <w:rFonts w:hint="eastAsia"/>
          <w:lang w:val="en-US" w:eastAsia="zh-CN"/>
        </w:rPr>
        <w:t xml:space="preserve"> </w:t>
      </w:r>
      <w:r>
        <w:t>Musikleben</w:t>
      </w:r>
      <w:r>
        <w:rPr>
          <w:rFonts w:hint="eastAsia"/>
          <w:lang w:eastAsia="zh-CN"/>
        </w:rPr>
        <w:t xml:space="preserve"> </w:t>
      </w:r>
      <w:r>
        <w:t>in</w:t>
      </w:r>
      <w:r>
        <w:rPr>
          <w:rFonts w:hint="eastAsia"/>
          <w:lang w:eastAsia="zh-CN"/>
        </w:rPr>
        <w:t xml:space="preserve">   </w:t>
      </w:r>
      <w:r>
        <w:t>Nachkriegs-</w:t>
      </w:r>
      <w:r>
        <w:t xml:space="preserve"> </w:t>
      </w:r>
      <w:r>
        <w:t>Norddeutschland.</w:t>
      </w:r>
      <w:r>
        <w:rPr>
          <w:rFonts w:hint="eastAsia"/>
          <w:lang w:eastAsia="zh-CN"/>
        </w:rPr>
        <w:t xml:space="preserve"> </w:t>
      </w:r>
      <w:r>
        <w:t>Durch</w:t>
      </w:r>
      <w:r>
        <w:rPr>
          <w:rFonts w:hint="eastAsia"/>
          <w:lang w:val="en-US" w:eastAsia="zh-CN"/>
        </w:rPr>
        <w:t xml:space="preserve"> </w:t>
      </w:r>
      <w:r>
        <w:t>frühe</w:t>
      </w:r>
      <w:r>
        <w:rPr>
          <w:rFonts w:hint="eastAsia"/>
          <w:lang w:eastAsia="zh-CN"/>
        </w:rPr>
        <w:t xml:space="preserve"> </w:t>
      </w:r>
      <w:r>
        <w:t>Auslandsreisen</w:t>
      </w:r>
      <w:r>
        <w:rPr>
          <w:rFonts w:hint="eastAsia"/>
          <w:lang w:eastAsia="zh-CN"/>
        </w:rPr>
        <w:t xml:space="preserve"> </w:t>
      </w:r>
      <w:r>
        <w:t>war</w:t>
      </w:r>
      <w:r>
        <w:rPr>
          <w:rFonts w:hint="eastAsia"/>
          <w:lang w:val="en-US" w:eastAsia="zh-CN"/>
        </w:rPr>
        <w:t xml:space="preserve"> </w:t>
      </w:r>
      <w:r>
        <w:t>das</w:t>
      </w:r>
      <w:r>
        <w:rPr>
          <w:rFonts w:hint="eastAsia"/>
          <w:lang w:eastAsia="zh-CN"/>
        </w:rPr>
        <w:t xml:space="preserve"> </w:t>
      </w:r>
      <w:r>
        <w:t>Orchester</w:t>
      </w:r>
      <w:r>
        <w:rPr>
          <w:rFonts w:hint="eastAsia"/>
          <w:lang w:eastAsia="zh-CN"/>
        </w:rPr>
        <w:t xml:space="preserve"> </w:t>
      </w:r>
      <w:r>
        <w:t>auch</w:t>
      </w:r>
      <w:r>
        <w:rPr>
          <w:rFonts w:hint="eastAsia"/>
          <w:lang w:eastAsia="zh-CN"/>
        </w:rPr>
        <w:t xml:space="preserve">   </w:t>
      </w:r>
      <w:r>
        <w:t>aus</w:t>
      </w:r>
      <w:r>
        <w:rPr>
          <w:rFonts w:hint="eastAsia"/>
          <w:lang w:eastAsia="zh-CN"/>
        </w:rPr>
        <w:t xml:space="preserve"> </w:t>
      </w:r>
      <w:r>
        <w:t>der</w:t>
      </w:r>
      <w:r>
        <w:rPr>
          <w:rFonts w:hint="eastAsia"/>
          <w:lang w:eastAsia="zh-CN"/>
        </w:rPr>
        <w:t xml:space="preserve"> </w:t>
      </w:r>
      <w:r>
        <w:t>internationalen</w:t>
      </w:r>
      <w:r>
        <w:t xml:space="preserve"> </w:t>
      </w:r>
      <w:r>
        <w:t>Konzertlandschaft</w:t>
      </w:r>
      <w:r>
        <w:rPr>
          <w:rFonts w:hint="eastAsia"/>
          <w:lang w:eastAsia="zh-CN"/>
        </w:rPr>
        <w:t xml:space="preserve"> </w:t>
      </w:r>
      <w:r>
        <w:t>bald</w:t>
      </w:r>
      <w:r>
        <w:rPr>
          <w:rFonts w:hint="eastAsia"/>
          <w:lang w:eastAsia="zh-CN"/>
        </w:rPr>
        <w:t xml:space="preserve"> </w:t>
      </w:r>
      <w:r>
        <w:t>nicht</w:t>
      </w:r>
      <w:r>
        <w:rPr>
          <w:rFonts w:hint="eastAsia"/>
          <w:lang w:eastAsia="zh-CN"/>
        </w:rPr>
        <w:t xml:space="preserve"> </w:t>
      </w:r>
      <w:r>
        <w:t>mehr</w:t>
      </w:r>
      <w:r>
        <w:rPr>
          <w:rFonts w:hint="eastAsia"/>
          <w:lang w:eastAsia="zh-CN"/>
        </w:rPr>
        <w:t xml:space="preserve"> </w:t>
      </w:r>
      <w:r>
        <w:t>wegzudenken.</w:t>
      </w:r>
      <w:r>
        <w:rPr>
          <w:rFonts w:hint="eastAsia"/>
          <w:lang w:val="en-US" w:eastAsia="zh-CN"/>
        </w:rPr>
        <w:t xml:space="preserve"> </w:t>
      </w:r>
      <w:r>
        <w:t>Seine</w:t>
      </w:r>
      <w:r>
        <w:rPr>
          <w:rFonts w:hint="eastAsia"/>
          <w:lang w:eastAsia="zh-CN"/>
        </w:rPr>
        <w:t xml:space="preserve"> </w:t>
      </w:r>
      <w:r>
        <w:t>künst</w:t>
      </w:r>
      <w:r>
        <w:t>lerischen</w:t>
      </w:r>
      <w:r>
        <w:rPr>
          <w:rFonts w:hint="eastAsia"/>
          <w:lang w:eastAsia="zh-CN"/>
        </w:rPr>
        <w:t xml:space="preserve"> </w:t>
      </w:r>
      <w:r>
        <w:t>Etappen</w:t>
      </w:r>
      <w:r>
        <w:rPr>
          <w:rFonts w:hint="eastAsia"/>
          <w:lang w:eastAsia="zh-CN"/>
        </w:rPr>
        <w:t xml:space="preserve"> </w:t>
      </w:r>
      <w:r>
        <w:t>sind</w:t>
      </w:r>
      <w:r>
        <w:rPr>
          <w:rFonts w:hint="eastAsia"/>
          <w:lang w:eastAsia="zh-CN"/>
        </w:rPr>
        <w:t xml:space="preserve"> </w:t>
      </w:r>
      <w:r>
        <w:t>mit</w:t>
      </w:r>
      <w:r>
        <w:rPr>
          <w:rFonts w:hint="eastAsia"/>
          <w:lang w:eastAsia="zh-CN"/>
        </w:rPr>
        <w:t xml:space="preserve"> </w:t>
      </w:r>
      <w:r>
        <w:t>den</w:t>
      </w:r>
      <w:r>
        <w:t xml:space="preserve"> </w:t>
      </w:r>
      <w:r>
        <w:t>Na</w:t>
      </w:r>
      <w:r>
        <w:t>men</w:t>
      </w:r>
      <w:r>
        <w:t xml:space="preserve"> </w:t>
      </w:r>
      <w:r>
        <w:t>prägender</w:t>
      </w:r>
      <w:r>
        <w:t xml:space="preserve"> </w:t>
      </w:r>
      <w:r>
        <w:t>Chefdirigenten</w:t>
      </w:r>
      <w:r>
        <w:t xml:space="preserve"> </w:t>
      </w:r>
      <w:r>
        <w:t>verbunden.</w:t>
      </w:r>
      <w:r>
        <w:t xml:space="preserve"> </w:t>
      </w:r>
      <w:r>
        <w:t>Der</w:t>
      </w:r>
      <w:r>
        <w:t xml:space="preserve"> </w:t>
      </w:r>
      <w:r>
        <w:t>erste,</w:t>
      </w:r>
      <w:r>
        <w:t xml:space="preserve"> </w:t>
      </w:r>
      <w:r>
        <w:t>Hans</w:t>
      </w:r>
      <w:r>
        <w:t xml:space="preserve"> </w:t>
      </w:r>
      <w:r>
        <w:t>Schmidt-Isserstedt,</w:t>
      </w:r>
      <w:r>
        <w:t xml:space="preserve"> </w:t>
      </w:r>
      <w:r>
        <w:t>sorgte</w:t>
      </w:r>
      <w:r>
        <w:t xml:space="preserve"> </w:t>
      </w:r>
      <w:r>
        <w:t>übe</w:t>
      </w:r>
      <w:r>
        <w:t>r</w:t>
      </w:r>
      <w:r>
        <w:t xml:space="preserve"> </w:t>
      </w:r>
      <w:r>
        <w:t>gu</w:t>
      </w:r>
      <w:r>
        <w:t>t</w:t>
      </w:r>
      <w:r>
        <w:t xml:space="preserve"> </w:t>
      </w:r>
      <w:r>
        <w:t>25</w:t>
      </w:r>
      <w:r>
        <w:t xml:space="preserve"> </w:t>
      </w:r>
      <w:r>
        <w:t>Jahre</w:t>
      </w:r>
      <w:r>
        <w:t xml:space="preserve"> </w:t>
      </w:r>
      <w:r>
        <w:t>für</w:t>
      </w:r>
      <w:r>
        <w:t xml:space="preserve"> </w:t>
      </w:r>
      <w:r>
        <w:t>Kontinuität</w:t>
      </w:r>
      <w:r>
        <w:t xml:space="preserve"> </w:t>
      </w:r>
      <w:r>
        <w:t>und</w:t>
      </w:r>
      <w:r>
        <w:t xml:space="preserve"> </w:t>
      </w:r>
      <w:r>
        <w:t>formte</w:t>
      </w:r>
      <w:r>
        <w:t xml:space="preserve"> </w:t>
      </w:r>
      <w:r>
        <w:t>das</w:t>
      </w:r>
      <w:r>
        <w:t xml:space="preserve"> </w:t>
      </w:r>
      <w:r>
        <w:t>Ensemble</w:t>
      </w:r>
      <w:r>
        <w:t xml:space="preserve"> </w:t>
      </w:r>
      <w:r>
        <w:t>zu</w:t>
      </w:r>
      <w:r>
        <w:t xml:space="preserve"> </w:t>
      </w:r>
      <w:r>
        <w:t>einem</w:t>
      </w:r>
      <w:r>
        <w:t xml:space="preserve"> </w:t>
      </w:r>
      <w:r>
        <w:t>Klangkörper</w:t>
      </w:r>
      <w:r>
        <w:t xml:space="preserve"> </w:t>
      </w:r>
      <w:r>
        <w:t>von</w:t>
      </w:r>
      <w:r>
        <w:t xml:space="preserve"> </w:t>
      </w:r>
      <w:r>
        <w:t>unverwechselbarem</w:t>
      </w:r>
      <w:r>
        <w:t xml:space="preserve"> </w:t>
      </w:r>
      <w:r>
        <w:t>Charakter.</w:t>
      </w:r>
      <w:r>
        <w:t xml:space="preserve"> </w:t>
      </w:r>
      <w:r>
        <w:t>Legendär wurde später</w:t>
      </w:r>
      <w:r>
        <w:t xml:space="preserve"> </w:t>
      </w:r>
      <w:r>
        <w:t>auch</w:t>
      </w:r>
      <w:r>
        <w:t xml:space="preserve"> </w:t>
      </w:r>
      <w:r>
        <w:t>die</w:t>
      </w:r>
      <w:r>
        <w:t xml:space="preserve"> </w:t>
      </w:r>
      <w:r>
        <w:t>20-jährige</w:t>
      </w:r>
      <w:r>
        <w:t xml:space="preserve"> </w:t>
      </w:r>
      <w:r>
        <w:t>intensive</w:t>
      </w:r>
      <w:r>
        <w:t xml:space="preserve"> </w:t>
      </w:r>
      <w:r>
        <w:t>Zusammenarbeit</w:t>
      </w:r>
      <w:r>
        <w:t xml:space="preserve"> </w:t>
      </w:r>
      <w:r>
        <w:t>mit</w:t>
      </w:r>
      <w:r>
        <w:t xml:space="preserve"> </w:t>
      </w:r>
      <w:r>
        <w:t>Günter Wand.</w:t>
      </w:r>
      <w:r>
        <w:t xml:space="preserve"> </w:t>
      </w:r>
      <w:r>
        <w:t>Seit</w:t>
      </w:r>
      <w:r>
        <w:rPr>
          <w:rFonts w:hint="eastAsia"/>
          <w:lang w:eastAsia="zh-CN"/>
        </w:rPr>
        <w:t xml:space="preserve"> </w:t>
      </w:r>
      <w:r>
        <w:t>1982</w:t>
      </w:r>
      <w:r>
        <w:rPr>
          <w:rFonts w:hint="eastAsia"/>
          <w:lang w:eastAsia="zh-CN"/>
        </w:rPr>
        <w:t xml:space="preserve">   </w:t>
      </w:r>
      <w:r>
        <w:t>Chefdirigent</w:t>
      </w:r>
      <w:r>
        <w:rPr>
          <w:rFonts w:hint="eastAsia"/>
          <w:lang w:eastAsia="zh-CN"/>
        </w:rPr>
        <w:t xml:space="preserve"> </w:t>
      </w:r>
      <w:r>
        <w:t>und</w:t>
      </w:r>
      <w:r>
        <w:rPr>
          <w:rFonts w:hint="eastAsia"/>
          <w:lang w:eastAsia="zh-CN"/>
        </w:rPr>
        <w:t xml:space="preserve"> </w:t>
      </w:r>
      <w:r>
        <w:t>seit</w:t>
      </w:r>
      <w:r>
        <w:rPr>
          <w:rFonts w:hint="eastAsia"/>
          <w:lang w:eastAsia="zh-CN"/>
        </w:rPr>
        <w:t xml:space="preserve"> </w:t>
      </w:r>
      <w:r>
        <w:t>1987</w:t>
      </w:r>
      <w:r>
        <w:rPr>
          <w:rFonts w:hint="eastAsia"/>
          <w:lang w:eastAsia="zh-CN"/>
        </w:rPr>
        <w:t xml:space="preserve"> </w:t>
      </w:r>
      <w:r>
        <w:t>Ehrendirigent</w:t>
      </w:r>
      <w:r>
        <w:rPr>
          <w:rFonts w:hint="eastAsia"/>
          <w:lang w:eastAsia="zh-CN"/>
        </w:rPr>
        <w:t xml:space="preserve"> </w:t>
      </w:r>
      <w:r>
        <w:t>auf</w:t>
      </w:r>
      <w:r>
        <w:rPr>
          <w:rFonts w:hint="eastAsia"/>
          <w:lang w:eastAsia="zh-CN"/>
        </w:rPr>
        <w:t xml:space="preserve"> </w:t>
      </w:r>
      <w:r>
        <w:t>Lebenszeit,</w:t>
      </w:r>
      <w:r>
        <w:rPr>
          <w:rFonts w:hint="eastAsia"/>
          <w:lang w:eastAsia="zh-CN"/>
        </w:rPr>
        <w:t xml:space="preserve"> </w:t>
      </w:r>
      <w:r>
        <w:t>festigte</w:t>
      </w:r>
      <w:r>
        <w:rPr>
          <w:rFonts w:hint="eastAsia"/>
          <w:lang w:eastAsia="zh-CN"/>
        </w:rPr>
        <w:t xml:space="preserve"> </w:t>
      </w:r>
      <w:r>
        <w:t>Wand</w:t>
      </w:r>
      <w:r>
        <w:rPr>
          <w:rFonts w:hint="eastAsia"/>
          <w:lang w:eastAsia="zh-CN"/>
        </w:rPr>
        <w:t xml:space="preserve"> </w:t>
      </w:r>
      <w:r>
        <w:t>das</w:t>
      </w:r>
      <w:r>
        <w:t xml:space="preserve"> </w:t>
      </w:r>
      <w:r>
        <w:t>internationale</w:t>
      </w:r>
      <w:r>
        <w:t xml:space="preserve"> </w:t>
      </w:r>
      <w:r>
        <w:t>Renommee</w:t>
      </w:r>
      <w:r>
        <w:rPr>
          <w:rFonts w:hint="eastAsia"/>
          <w:lang w:val="en-US" w:eastAsia="zh-CN"/>
        </w:rPr>
        <w:t xml:space="preserve"> </w:t>
      </w:r>
      <w:r>
        <w:t>des</w:t>
      </w:r>
      <w:r>
        <w:t xml:space="preserve"> </w:t>
      </w:r>
      <w:r>
        <w:t>Orchesters.</w:t>
      </w:r>
      <w:r>
        <w:t xml:space="preserve"> </w:t>
      </w:r>
      <w:r>
        <w:t>Insbe</w:t>
      </w:r>
      <w:r>
        <w:t>sondere</w:t>
      </w:r>
      <w:r>
        <w:t xml:space="preserve"> </w:t>
      </w:r>
      <w:r>
        <w:t>seine</w:t>
      </w:r>
      <w:r>
        <w:t xml:space="preserve"> </w:t>
      </w:r>
      <w:r>
        <w:t>maßstabsetzenden</w:t>
      </w:r>
      <w:r>
        <w:t xml:space="preserve"> </w:t>
      </w:r>
      <w:r>
        <w:t>Interpretationen</w:t>
      </w:r>
      <w:r>
        <w:t xml:space="preserve"> </w:t>
      </w:r>
      <w:r>
        <w:t>der</w:t>
      </w:r>
      <w:r>
        <w:rPr>
          <w:rFonts w:hint="eastAsia"/>
          <w:lang w:eastAsia="zh-CN"/>
        </w:rPr>
        <w:t xml:space="preserve">   </w:t>
      </w:r>
      <w:r>
        <w:t>Sinfonien</w:t>
      </w:r>
      <w:r>
        <w:rPr>
          <w:rFonts w:hint="eastAsia"/>
          <w:lang w:eastAsia="zh-CN"/>
        </w:rPr>
        <w:t xml:space="preserve"> </w:t>
      </w:r>
      <w:r>
        <w:t>von</w:t>
      </w:r>
      <w:r>
        <w:rPr>
          <w:rFonts w:hint="eastAsia"/>
          <w:lang w:eastAsia="zh-CN"/>
        </w:rPr>
        <w:t xml:space="preserve"> </w:t>
      </w:r>
      <w:r>
        <w:t>Johannes</w:t>
      </w:r>
      <w:r>
        <w:rPr>
          <w:rFonts w:hint="eastAsia"/>
          <w:lang w:eastAsia="zh-CN"/>
        </w:rPr>
        <w:t xml:space="preserve"> </w:t>
      </w:r>
      <w:r>
        <w:t>Brahms</w:t>
      </w:r>
      <w:r>
        <w:rPr>
          <w:rFonts w:hint="eastAsia"/>
          <w:lang w:eastAsia="zh-CN"/>
        </w:rPr>
        <w:t xml:space="preserve"> </w:t>
      </w:r>
      <w:r>
        <w:t>un</w:t>
      </w:r>
      <w:r>
        <w:t>d</w:t>
      </w:r>
      <w:r>
        <w:rPr>
          <w:rFonts w:hint="eastAsia"/>
          <w:lang w:eastAsia="zh-CN"/>
        </w:rPr>
        <w:t xml:space="preserve"> </w:t>
      </w:r>
      <w:r>
        <w:t>Anton</w:t>
      </w:r>
      <w:r>
        <w:rPr>
          <w:rFonts w:hint="eastAsia"/>
          <w:lang w:eastAsia="zh-CN"/>
        </w:rPr>
        <w:t xml:space="preserve"> </w:t>
      </w:r>
      <w:r>
        <w:t>Bruckner</w:t>
      </w:r>
      <w:r>
        <w:rPr>
          <w:rFonts w:hint="eastAsia"/>
          <w:lang w:val="en-US" w:eastAsia="zh-CN"/>
        </w:rPr>
        <w:t xml:space="preserve"> </w:t>
      </w:r>
      <w:r>
        <w:t>wurden</w:t>
      </w:r>
      <w:r>
        <w:rPr>
          <w:rFonts w:hint="eastAsia"/>
          <w:lang w:eastAsia="zh-CN"/>
        </w:rPr>
        <w:t xml:space="preserve"> </w:t>
      </w:r>
      <w:r>
        <w:t>dabei</w:t>
      </w:r>
      <w:r>
        <w:rPr>
          <w:rFonts w:hint="eastAsia"/>
          <w:lang w:eastAsia="zh-CN"/>
        </w:rPr>
        <w:t xml:space="preserve"> </w:t>
      </w:r>
      <w:r>
        <w:t>zur</w:t>
      </w:r>
      <w:r>
        <w:rPr>
          <w:rFonts w:hint="eastAsia"/>
          <w:lang w:eastAsia="zh-CN"/>
        </w:rPr>
        <w:t xml:space="preserve"> </w:t>
      </w:r>
      <w:r>
        <w:t>künstlerischen</w:t>
      </w:r>
      <w:r>
        <w:t xml:space="preserve"> </w:t>
      </w:r>
      <w:r>
        <w:t>Visitenkarte</w:t>
      </w:r>
      <w:r>
        <w:t xml:space="preserve"> </w:t>
      </w:r>
      <w:r>
        <w:t>des</w:t>
      </w:r>
      <w:r>
        <w:t xml:space="preserve"> </w:t>
      </w:r>
      <w:r>
        <w:t>Ensembles.</w:t>
      </w:r>
      <w:r>
        <w:t xml:space="preserve"> </w:t>
      </w:r>
      <w:r>
        <w:t>1998</w:t>
      </w:r>
      <w:r>
        <w:t xml:space="preserve"> </w:t>
      </w:r>
      <w:r>
        <w:t>wurde</w:t>
      </w:r>
      <w:r>
        <w:t xml:space="preserve"> </w:t>
      </w:r>
      <w:r>
        <w:t>Christoph</w:t>
      </w:r>
      <w:r>
        <w:t xml:space="preserve"> </w:t>
      </w:r>
      <w:r>
        <w:t>Eschenbach</w:t>
      </w:r>
      <w:r>
        <w:t xml:space="preserve"> </w:t>
      </w:r>
      <w:r>
        <w:t>in</w:t>
      </w:r>
      <w:r>
        <w:t xml:space="preserve"> </w:t>
      </w:r>
      <w:r>
        <w:t>die</w:t>
      </w:r>
      <w:r>
        <w:t xml:space="preserve"> </w:t>
      </w:r>
      <w:r>
        <w:t>Position</w:t>
      </w:r>
      <w:r>
        <w:t xml:space="preserve"> </w:t>
      </w:r>
      <w:r>
        <w:t>des</w:t>
      </w:r>
      <w:r>
        <w:t xml:space="preserve"> </w:t>
      </w:r>
      <w:r>
        <w:t>Chefdirigenten</w:t>
      </w:r>
      <w:r>
        <w:t xml:space="preserve"> </w:t>
      </w:r>
      <w:r>
        <w:t>berufen,</w:t>
      </w:r>
      <w:r>
        <w:rPr>
          <w:rFonts w:hint="eastAsia"/>
          <w:lang w:eastAsia="zh-CN"/>
        </w:rPr>
        <w:t xml:space="preserve"> </w:t>
      </w:r>
      <w:r>
        <w:t>2004</w:t>
      </w:r>
      <w:r>
        <w:t xml:space="preserve"> </w:t>
      </w:r>
      <w:r>
        <w:t>folgte</w:t>
      </w:r>
      <w:r>
        <w:rPr>
          <w:rFonts w:hint="eastAsia"/>
          <w:lang w:eastAsia="zh-CN"/>
        </w:rPr>
        <w:t xml:space="preserve"> </w:t>
      </w:r>
      <w:r>
        <w:t>Christoph</w:t>
      </w:r>
      <w:r>
        <w:t xml:space="preserve"> </w:t>
      </w:r>
      <w:r>
        <w:t>von</w:t>
      </w:r>
      <w:r>
        <w:rPr>
          <w:rFonts w:hint="eastAsia"/>
          <w:lang w:eastAsia="zh-CN"/>
        </w:rPr>
        <w:t xml:space="preserve"> </w:t>
      </w:r>
      <w:r>
        <w:t>Dohnányi</w:t>
      </w:r>
      <w:r>
        <w:rPr>
          <w:rFonts w:hint="eastAsia"/>
          <w:lang w:eastAsia="zh-CN"/>
        </w:rPr>
        <w:t xml:space="preserve"> </w:t>
      </w:r>
      <w:r>
        <w:t>in</w:t>
      </w:r>
      <w:r>
        <w:rPr>
          <w:rFonts w:hint="eastAsia"/>
          <w:lang w:eastAsia="zh-CN"/>
        </w:rPr>
        <w:t xml:space="preserve"> </w:t>
      </w:r>
      <w:r>
        <w:t>der</w:t>
      </w:r>
      <w:r>
        <w:rPr>
          <w:rFonts w:hint="eastAsia"/>
          <w:lang w:eastAsia="zh-CN"/>
        </w:rPr>
        <w:t xml:space="preserve"> </w:t>
      </w:r>
      <w:r>
        <w:t>Reihe</w:t>
      </w:r>
      <w:r>
        <w:rPr>
          <w:rFonts w:hint="eastAsia"/>
          <w:lang w:eastAsia="zh-CN"/>
        </w:rPr>
        <w:t xml:space="preserve"> </w:t>
      </w:r>
      <w:r>
        <w:t>namhaft</w:t>
      </w:r>
      <w:r>
        <w:t>er</w:t>
      </w:r>
      <w:r>
        <w:rPr>
          <w:rFonts w:hint="eastAsia"/>
          <w:lang w:eastAsia="zh-CN"/>
        </w:rPr>
        <w:t xml:space="preserve">   </w:t>
      </w:r>
      <w:r>
        <w:t>Pultgrößen.</w:t>
      </w:r>
      <w:r>
        <w:rPr>
          <w:rFonts w:hint="eastAsia"/>
          <w:lang w:eastAsia="zh-CN"/>
        </w:rPr>
        <w:t xml:space="preserve"> </w:t>
      </w:r>
      <w:r>
        <w:t>Von</w:t>
      </w:r>
      <w:r>
        <w:rPr>
          <w:rFonts w:hint="eastAsia"/>
          <w:lang w:eastAsia="zh-CN"/>
        </w:rPr>
        <w:t xml:space="preserve"> </w:t>
      </w:r>
      <w:r>
        <w:t>2011</w:t>
      </w:r>
      <w:r>
        <w:rPr>
          <w:rFonts w:hint="eastAsia"/>
          <w:lang w:val="en-US" w:eastAsia="zh-CN"/>
        </w:rPr>
        <w:t xml:space="preserve"> </w:t>
      </w:r>
      <w:r>
        <w:t>bis</w:t>
      </w:r>
      <w:r>
        <w:t xml:space="preserve"> </w:t>
      </w:r>
      <w:r>
        <w:t>2018 setzte Thomas</w:t>
      </w:r>
      <w:r>
        <w:t xml:space="preserve"> </w:t>
      </w:r>
      <w:r>
        <w:t>Hengelbroc</w:t>
      </w:r>
      <w:r>
        <w:t>k</w:t>
      </w:r>
      <w:r>
        <w:t xml:space="preserve"> </w:t>
      </w:r>
      <w:r>
        <w:t>als</w:t>
      </w:r>
      <w:r>
        <w:t xml:space="preserve"> </w:t>
      </w:r>
      <w:r>
        <w:t>Chefdirigent</w:t>
      </w:r>
      <w:r>
        <w:t xml:space="preserve"> </w:t>
      </w:r>
      <w:r>
        <w:t>mit</w:t>
      </w:r>
      <w:r>
        <w:t xml:space="preserve"> </w:t>
      </w:r>
      <w:r>
        <w:t>interpretatorischer</w:t>
      </w:r>
      <w:r>
        <w:rPr>
          <w:rFonts w:hint="eastAsia"/>
          <w:lang w:val="en-US" w:eastAsia="zh-CN"/>
        </w:rPr>
        <w:t xml:space="preserve"> </w:t>
      </w:r>
      <w:r>
        <w:t>Experimentierfreude</w:t>
      </w:r>
      <w:r>
        <w:rPr>
          <w:rFonts w:hint="eastAsia"/>
          <w:lang w:val="en-US" w:eastAsia="zh-CN"/>
        </w:rPr>
        <w:t xml:space="preserve"> </w:t>
      </w:r>
      <w:r>
        <w:t>und</w:t>
      </w:r>
      <w:r>
        <w:rPr>
          <w:rFonts w:hint="eastAsia"/>
          <w:lang w:val="en-US" w:eastAsia="zh-CN"/>
        </w:rPr>
        <w:t xml:space="preserve"> </w:t>
      </w:r>
      <w:r>
        <w:t>un</w:t>
      </w:r>
      <w:r>
        <w:t>konventioneller</w:t>
      </w:r>
      <w:r>
        <w:rPr>
          <w:rFonts w:hint="eastAsia"/>
          <w:lang w:val="en-US" w:eastAsia="zh-CN"/>
        </w:rPr>
        <w:t xml:space="preserve"> </w:t>
      </w:r>
      <w:r>
        <w:t>Program</w:t>
      </w:r>
      <w:r>
        <w:t>mdramaturgie</w:t>
      </w:r>
      <w:r>
        <w:rPr>
          <w:rFonts w:hint="eastAsia"/>
          <w:lang w:val="en-US" w:eastAsia="zh-CN"/>
        </w:rPr>
        <w:t xml:space="preserve"> </w:t>
      </w:r>
      <w:r>
        <w:t>neue</w:t>
      </w:r>
      <w:r>
        <w:rPr>
          <w:rFonts w:hint="eastAsia"/>
          <w:lang w:val="en-US" w:eastAsia="zh-CN"/>
        </w:rPr>
        <w:t xml:space="preserve"> </w:t>
      </w:r>
      <w:r>
        <w:t>Impulse</w:t>
      </w:r>
      <w:r>
        <w:rPr>
          <w:rFonts w:hint="eastAsia"/>
          <w:lang w:val="en-US" w:eastAsia="zh-CN"/>
        </w:rPr>
        <w:t xml:space="preserve"> </w:t>
      </w:r>
      <w:r>
        <w:t>in</w:t>
      </w:r>
      <w:r>
        <w:rPr>
          <w:rFonts w:hint="eastAsia"/>
          <w:lang w:val="en-US" w:eastAsia="zh-CN"/>
        </w:rPr>
        <w:t xml:space="preserve"> </w:t>
      </w:r>
      <w:r>
        <w:t>der</w:t>
      </w:r>
      <w:r>
        <w:rPr>
          <w:rFonts w:hint="eastAsia"/>
          <w:lang w:eastAsia="zh-CN"/>
        </w:rPr>
        <w:t xml:space="preserve"> </w:t>
      </w:r>
      <w:r>
        <w:t>Geschichte</w:t>
      </w:r>
      <w:r>
        <w:rPr>
          <w:rFonts w:hint="eastAsia"/>
          <w:lang w:eastAsia="zh-CN"/>
        </w:rPr>
        <w:t xml:space="preserve"> </w:t>
      </w:r>
      <w:r>
        <w:t>des</w:t>
      </w:r>
      <w:r>
        <w:rPr>
          <w:rFonts w:hint="eastAsia"/>
          <w:lang w:val="en-US" w:eastAsia="zh-CN"/>
        </w:rPr>
        <w:t xml:space="preserve"> </w:t>
      </w:r>
      <w:r>
        <w:t>ND</w:t>
      </w:r>
      <w:r>
        <w:t>R</w:t>
      </w:r>
      <w:r>
        <w:t xml:space="preserve"> </w:t>
      </w:r>
      <w:r>
        <w:t>Elbphilharmonie</w:t>
      </w:r>
      <w:r>
        <w:rPr>
          <w:rFonts w:hint="eastAsia"/>
          <w:lang w:val="en-US" w:eastAsia="zh-CN"/>
        </w:rPr>
        <w:t xml:space="preserve"> </w:t>
      </w:r>
      <w:r>
        <w:t>Orches</w:t>
      </w:r>
      <w:r>
        <w:t>ters.</w:t>
      </w:r>
      <w:r>
        <w:rPr>
          <w:rFonts w:hint="eastAsia"/>
          <w:lang w:val="en-US" w:eastAsia="zh-CN"/>
        </w:rPr>
        <w:t xml:space="preserve"> </w:t>
      </w:r>
      <w:r>
        <w:t>Seit</w:t>
      </w:r>
      <w:r>
        <w:rPr>
          <w:rFonts w:hint="eastAsia"/>
          <w:lang w:eastAsia="zh-CN"/>
        </w:rPr>
        <w:t xml:space="preserve"> </w:t>
      </w:r>
      <w:r>
        <w:t>2019</w:t>
      </w:r>
      <w:r>
        <w:rPr>
          <w:rFonts w:hint="eastAsia"/>
          <w:lang w:eastAsia="zh-CN"/>
        </w:rPr>
        <w:t xml:space="preserve"> </w:t>
      </w:r>
      <w:r>
        <w:t>ist</w:t>
      </w:r>
      <w:r>
        <w:t xml:space="preserve"> </w:t>
      </w:r>
      <w:r>
        <w:t>Alan</w:t>
      </w:r>
      <w:r>
        <w:rPr>
          <w:rFonts w:hint="eastAsia"/>
          <w:lang w:eastAsia="zh-CN"/>
        </w:rPr>
        <w:t xml:space="preserve"> </w:t>
      </w:r>
      <w:r>
        <w:t>Gilbert</w:t>
      </w:r>
      <w:r>
        <w:rPr>
          <w:rFonts w:hint="eastAsia"/>
          <w:lang w:eastAsia="zh-CN"/>
        </w:rPr>
        <w:t xml:space="preserve"> </w:t>
      </w:r>
      <w:r>
        <w:t>Chefdirigent.</w:t>
      </w:r>
      <w:r>
        <w:rPr>
          <w:rFonts w:hint="eastAsia"/>
          <w:lang w:val="en-US" w:eastAsia="zh-CN"/>
        </w:rPr>
        <w:t xml:space="preserve"> </w:t>
      </w:r>
      <w:r>
        <w:t>Der</w:t>
      </w:r>
      <w:r>
        <w:t xml:space="preserve"> </w:t>
      </w:r>
      <w:r>
        <w:t>gebürtige</w:t>
      </w:r>
      <w:r>
        <w:t xml:space="preserve"> </w:t>
      </w:r>
      <w:r>
        <w:t>Amerikaner</w:t>
      </w:r>
      <w:r>
        <w:t xml:space="preserve"> </w:t>
      </w:r>
      <w:r>
        <w:t>w</w:t>
      </w:r>
      <w:r>
        <w:t>echselte vom</w:t>
      </w:r>
      <w:r>
        <w:t xml:space="preserve"> </w:t>
      </w:r>
      <w:r>
        <w:t>New York</w:t>
      </w:r>
      <w:r>
        <w:t xml:space="preserve"> </w:t>
      </w:r>
      <w:r>
        <w:t>Philharmonic</w:t>
      </w:r>
      <w:r>
        <w:t xml:space="preserve"> </w:t>
      </w:r>
      <w:r>
        <w:t>Orchestra</w:t>
      </w:r>
      <w:r>
        <w:t xml:space="preserve"> </w:t>
      </w:r>
      <w:r>
        <w:t>nach</w:t>
      </w:r>
      <w:r>
        <w:t xml:space="preserve"> </w:t>
      </w:r>
      <w:r>
        <w:t>Hambur</w:t>
      </w:r>
      <w:r>
        <w:t>g</w:t>
      </w:r>
      <w:r>
        <w:t xml:space="preserve"> </w:t>
      </w:r>
      <w:r>
        <w:t>und</w:t>
      </w:r>
      <w:r>
        <w:t xml:space="preserve"> </w:t>
      </w:r>
      <w:r>
        <w:t>istdem</w:t>
      </w:r>
      <w:r>
        <w:t xml:space="preserve"> </w:t>
      </w:r>
      <w:r>
        <w:t>NDR</w:t>
      </w:r>
      <w:r>
        <w:t xml:space="preserve"> </w:t>
      </w:r>
      <w:r>
        <w:t>Elbphilharmoni</w:t>
      </w:r>
      <w:r>
        <w:t>e</w:t>
      </w:r>
      <w:r>
        <w:t xml:space="preserve"> </w:t>
      </w:r>
      <w:r>
        <w:t>Orchester</w:t>
      </w:r>
      <w:r>
        <w:t xml:space="preserve"> </w:t>
      </w:r>
      <w:r>
        <w:t>bereits viele Jahre eng verbunden: Von 2004</w:t>
      </w:r>
      <w:r>
        <w:t xml:space="preserve"> </w:t>
      </w:r>
      <w:r>
        <w:t>bis 2015 war</w:t>
      </w:r>
      <w:r>
        <w:t xml:space="preserve"> </w:t>
      </w:r>
      <w:r>
        <w:t>er</w:t>
      </w:r>
      <w:r>
        <w:t xml:space="preserve"> </w:t>
      </w:r>
      <w:r>
        <w:t>dessen</w:t>
      </w:r>
      <w:r>
        <w:t xml:space="preserve"> </w:t>
      </w:r>
      <w:r>
        <w:t>Erster</w:t>
      </w:r>
      <w:r>
        <w:t xml:space="preserve"> </w:t>
      </w:r>
      <w:r>
        <w:t>Ga</w:t>
      </w:r>
      <w:r>
        <w:t>stdirigent.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ingFang SC Regular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CIDFont+F1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IDFont+F2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CIDFont+F3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CID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ascii="微软雅黑" w:hAnsi="微软雅黑" w:eastAsia="微软雅黑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3825875</wp:posOffset>
          </wp:positionH>
          <wp:positionV relativeFrom="paragraph">
            <wp:posOffset>22225</wp:posOffset>
          </wp:positionV>
          <wp:extent cx="1411605" cy="177165"/>
          <wp:effectExtent l="0" t="0" r="0" b="0"/>
          <wp:wrapNone/>
          <wp:docPr id="6" name="图片 6" descr="\\KAJIMOTO_DISK\KAJIMOTO_Share\Administration\office\logo\Kajimo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\\KAJIMOTO_DISK\KAJIMOTO_Share\Administration\office\logo\Kajimot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588" cy="177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1A"/>
    <w:rsid w:val="00014346"/>
    <w:rsid w:val="000177FE"/>
    <w:rsid w:val="00033D5E"/>
    <w:rsid w:val="00036E29"/>
    <w:rsid w:val="00045F0C"/>
    <w:rsid w:val="00046EF9"/>
    <w:rsid w:val="0009102D"/>
    <w:rsid w:val="000D73CD"/>
    <w:rsid w:val="000E6A7F"/>
    <w:rsid w:val="0013203A"/>
    <w:rsid w:val="00156D90"/>
    <w:rsid w:val="00160DAE"/>
    <w:rsid w:val="001620B6"/>
    <w:rsid w:val="00163AD1"/>
    <w:rsid w:val="00244B01"/>
    <w:rsid w:val="00265845"/>
    <w:rsid w:val="002C1364"/>
    <w:rsid w:val="002E51A6"/>
    <w:rsid w:val="0031265C"/>
    <w:rsid w:val="003454F7"/>
    <w:rsid w:val="00355914"/>
    <w:rsid w:val="00365DF5"/>
    <w:rsid w:val="003676FF"/>
    <w:rsid w:val="0037022D"/>
    <w:rsid w:val="003C2D49"/>
    <w:rsid w:val="003C37E1"/>
    <w:rsid w:val="004078D9"/>
    <w:rsid w:val="00424325"/>
    <w:rsid w:val="0044066C"/>
    <w:rsid w:val="004A5266"/>
    <w:rsid w:val="004A61AC"/>
    <w:rsid w:val="005461C7"/>
    <w:rsid w:val="00550B3C"/>
    <w:rsid w:val="00556B5F"/>
    <w:rsid w:val="005A07AD"/>
    <w:rsid w:val="005A74D0"/>
    <w:rsid w:val="005C68BD"/>
    <w:rsid w:val="005E555E"/>
    <w:rsid w:val="005E5C74"/>
    <w:rsid w:val="00620F52"/>
    <w:rsid w:val="006363C5"/>
    <w:rsid w:val="00670E0C"/>
    <w:rsid w:val="00671A28"/>
    <w:rsid w:val="006D7A2F"/>
    <w:rsid w:val="00727052"/>
    <w:rsid w:val="0073752B"/>
    <w:rsid w:val="00765C5F"/>
    <w:rsid w:val="00767B0C"/>
    <w:rsid w:val="00770B80"/>
    <w:rsid w:val="007C134E"/>
    <w:rsid w:val="007D364C"/>
    <w:rsid w:val="008165E3"/>
    <w:rsid w:val="008609CA"/>
    <w:rsid w:val="00863333"/>
    <w:rsid w:val="00897217"/>
    <w:rsid w:val="008A5968"/>
    <w:rsid w:val="008B250B"/>
    <w:rsid w:val="008D48B4"/>
    <w:rsid w:val="008E0388"/>
    <w:rsid w:val="008F76A2"/>
    <w:rsid w:val="009165C4"/>
    <w:rsid w:val="0095528F"/>
    <w:rsid w:val="009714F6"/>
    <w:rsid w:val="00976108"/>
    <w:rsid w:val="009C4A13"/>
    <w:rsid w:val="009F3893"/>
    <w:rsid w:val="00A44AA0"/>
    <w:rsid w:val="00A64CF6"/>
    <w:rsid w:val="00AD5A8D"/>
    <w:rsid w:val="00AF3706"/>
    <w:rsid w:val="00AF5D18"/>
    <w:rsid w:val="00B06F42"/>
    <w:rsid w:val="00B11D38"/>
    <w:rsid w:val="00B73816"/>
    <w:rsid w:val="00BA0179"/>
    <w:rsid w:val="00BD6364"/>
    <w:rsid w:val="00C07EF6"/>
    <w:rsid w:val="00C20042"/>
    <w:rsid w:val="00C25678"/>
    <w:rsid w:val="00C345E4"/>
    <w:rsid w:val="00C5007C"/>
    <w:rsid w:val="00C55D5A"/>
    <w:rsid w:val="00C71030"/>
    <w:rsid w:val="00C762A7"/>
    <w:rsid w:val="00C85854"/>
    <w:rsid w:val="00C94B63"/>
    <w:rsid w:val="00CC44C4"/>
    <w:rsid w:val="00CE0FAA"/>
    <w:rsid w:val="00CE62AA"/>
    <w:rsid w:val="00CF4780"/>
    <w:rsid w:val="00CF4890"/>
    <w:rsid w:val="00D10214"/>
    <w:rsid w:val="00D12033"/>
    <w:rsid w:val="00D317F7"/>
    <w:rsid w:val="00D6481A"/>
    <w:rsid w:val="00D96FCB"/>
    <w:rsid w:val="00DF1742"/>
    <w:rsid w:val="00DF323F"/>
    <w:rsid w:val="00E01C96"/>
    <w:rsid w:val="00E7510F"/>
    <w:rsid w:val="00EB7C05"/>
    <w:rsid w:val="00EC094A"/>
    <w:rsid w:val="00EC355F"/>
    <w:rsid w:val="00EE408B"/>
    <w:rsid w:val="00EF5437"/>
    <w:rsid w:val="00F10F92"/>
    <w:rsid w:val="00F23230"/>
    <w:rsid w:val="00F318B4"/>
    <w:rsid w:val="00FA68CA"/>
    <w:rsid w:val="00FB3213"/>
    <w:rsid w:val="00FC5222"/>
    <w:rsid w:val="00FE6285"/>
    <w:rsid w:val="00FF044B"/>
    <w:rsid w:val="00FF6BC4"/>
    <w:rsid w:val="36976673"/>
    <w:rsid w:val="4E7BDF1D"/>
    <w:rsid w:val="5DEFC6D3"/>
    <w:rsid w:val="72D2F036"/>
    <w:rsid w:val="7E56A530"/>
    <w:rsid w:val="7FDD9043"/>
    <w:rsid w:val="7FF398DB"/>
    <w:rsid w:val="DFCD2CFE"/>
    <w:rsid w:val="FE3F664E"/>
    <w:rsid w:val="FF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annotation subject"/>
    <w:basedOn w:val="2"/>
    <w:next w:val="2"/>
    <w:link w:val="20"/>
    <w:semiHidden/>
    <w:unhideWhenUsed/>
    <w:uiPriority w:val="99"/>
    <w:rPr>
      <w:b/>
      <w:bCs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Emphasis"/>
    <w:basedOn w:val="10"/>
    <w:qFormat/>
    <w:uiPriority w:val="20"/>
    <w:rPr>
      <w:i/>
    </w:rPr>
  </w:style>
  <w:style w:type="character" w:styleId="13">
    <w:name w:val="Hyperlink"/>
    <w:basedOn w:val="10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5">
    <w:name w:val="批注框文本 字符"/>
    <w:basedOn w:val="10"/>
    <w:link w:val="4"/>
    <w:semiHidden/>
    <w:uiPriority w:val="99"/>
    <w:rPr>
      <w:sz w:val="18"/>
      <w:szCs w:val="18"/>
    </w:rPr>
  </w:style>
  <w:style w:type="character" w:customStyle="1" w:styleId="16">
    <w:name w:val="页眉 字符"/>
    <w:basedOn w:val="10"/>
    <w:link w:val="6"/>
    <w:uiPriority w:val="99"/>
    <w:rPr>
      <w:sz w:val="18"/>
      <w:szCs w:val="18"/>
    </w:rPr>
  </w:style>
  <w:style w:type="character" w:customStyle="1" w:styleId="17">
    <w:name w:val="页脚 字符"/>
    <w:basedOn w:val="10"/>
    <w:link w:val="5"/>
    <w:uiPriority w:val="99"/>
    <w:rPr>
      <w:sz w:val="18"/>
      <w:szCs w:val="18"/>
    </w:rPr>
  </w:style>
  <w:style w:type="paragraph" w:customStyle="1" w:styleId="18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kern w:val="0"/>
      <w:sz w:val="24"/>
      <w:szCs w:val="24"/>
    </w:rPr>
  </w:style>
  <w:style w:type="character" w:customStyle="1" w:styleId="19">
    <w:name w:val="批注文字 字符"/>
    <w:basedOn w:val="10"/>
    <w:link w:val="2"/>
    <w:semiHidden/>
    <w:uiPriority w:val="99"/>
  </w:style>
  <w:style w:type="character" w:customStyle="1" w:styleId="20">
    <w:name w:val="批注主题 字符"/>
    <w:basedOn w:val="19"/>
    <w:link w:val="8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467</Characters>
  <Lines>3</Lines>
  <Paragraphs>1</Paragraphs>
  <TotalTime>7</TotalTime>
  <ScaleCrop>false</ScaleCrop>
  <LinksUpToDate>false</LinksUpToDate>
  <CharactersWithSpaces>547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2020-03-13T21:13:00Z</dcterms:created>
  <dc:creator>Kajimoto</dc:creator>
  <cp:lastModifiedBy>謝胤杰</cp:lastModifiedBy>
  <cp:lastPrinted>2018-01-20T07:58:00Z</cp:lastPrinted>
  <dcterms:modified xsi:type="dcterms:W3CDTF">2024-03-05T17:04:31Z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6C70ED6572401A5D1FE0E6652C5BEFE1_43</vt:lpwstr>
  </property>
</Properties>
</file>