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0E031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>北村朋幹（ピアノ）</w:t>
      </w:r>
    </w:p>
    <w:p w14:paraId="100571CC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 xml:space="preserve">Tomoki Kitamura, </w:t>
      </w:r>
      <w:r w:rsidRPr="00AE2D60">
        <w:rPr>
          <w:rFonts w:hint="eastAsia"/>
          <w:i/>
          <w:sz w:val="24"/>
        </w:rPr>
        <w:t>piano</w:t>
      </w:r>
    </w:p>
    <w:p w14:paraId="3BEB6937" w14:textId="77777777" w:rsidR="00AE2D60" w:rsidRDefault="00AE2D60"/>
    <w:p w14:paraId="51302F1B" w14:textId="77777777" w:rsidR="00AE2D60" w:rsidRDefault="00AE2D60"/>
    <w:p w14:paraId="408C0DA1" w14:textId="461D8190" w:rsidR="00674221" w:rsidRPr="008053F3" w:rsidRDefault="00674221" w:rsidP="00674221">
      <w:pPr>
        <w:rPr>
          <w:rFonts w:ascii="ＭＳ 明朝" w:eastAsia="ＭＳ 明朝" w:hAnsi="ＭＳ 明朝" w:cs="Times New Roman"/>
          <w:szCs w:val="21"/>
        </w:rPr>
      </w:pPr>
      <w:r w:rsidRPr="008053F3">
        <w:rPr>
          <w:rFonts w:ascii="ＭＳ 明朝" w:eastAsia="ＭＳ 明朝" w:hAnsi="ＭＳ 明朝" w:cs="Times New Roman"/>
          <w:szCs w:val="21"/>
        </w:rPr>
        <w:t>3歳よりピアノを始め、浜松国際</w:t>
      </w:r>
      <w:r w:rsidR="00584923">
        <w:rPr>
          <w:rFonts w:ascii="ＭＳ 明朝" w:eastAsia="ＭＳ 明朝" w:hAnsi="ＭＳ 明朝" w:cs="Times New Roman" w:hint="eastAsia"/>
          <w:szCs w:val="21"/>
        </w:rPr>
        <w:t>ピアノ</w:t>
      </w:r>
      <w:r w:rsidRPr="008053F3">
        <w:rPr>
          <w:rFonts w:ascii="ＭＳ 明朝" w:eastAsia="ＭＳ 明朝" w:hAnsi="ＭＳ 明朝" w:cs="Times New Roman"/>
          <w:szCs w:val="21"/>
        </w:rPr>
        <w:t>コンクール</w:t>
      </w:r>
      <w:r w:rsidRPr="008053F3">
        <w:rPr>
          <w:rFonts w:ascii="ＭＳ 明朝" w:eastAsia="ＭＳ 明朝" w:hAnsi="ＭＳ 明朝" w:cs="Times New Roman" w:hint="eastAsia"/>
          <w:szCs w:val="21"/>
        </w:rPr>
        <w:t>第3位</w:t>
      </w:r>
      <w:r w:rsidRPr="008053F3">
        <w:rPr>
          <w:rFonts w:ascii="ＭＳ 明朝" w:eastAsia="ＭＳ 明朝" w:hAnsi="ＭＳ 明朝" w:cs="Times New Roman"/>
          <w:szCs w:val="21"/>
        </w:rPr>
        <w:t>、シドニー国際</w:t>
      </w:r>
      <w:r w:rsidR="00584923">
        <w:rPr>
          <w:rFonts w:ascii="ＭＳ 明朝" w:eastAsia="ＭＳ 明朝" w:hAnsi="ＭＳ 明朝" w:cs="Times New Roman" w:hint="eastAsia"/>
          <w:szCs w:val="21"/>
        </w:rPr>
        <w:t>ピアノ</w:t>
      </w:r>
      <w:r w:rsidRPr="008053F3">
        <w:rPr>
          <w:rFonts w:ascii="ＭＳ 明朝" w:eastAsia="ＭＳ 明朝" w:hAnsi="ＭＳ 明朝" w:cs="Times New Roman"/>
          <w:szCs w:val="21"/>
        </w:rPr>
        <w:t>コンクール</w:t>
      </w:r>
      <w:r w:rsidRPr="008053F3">
        <w:rPr>
          <w:rFonts w:ascii="ＭＳ 明朝" w:eastAsia="ＭＳ 明朝" w:hAnsi="ＭＳ 明朝" w:cs="Times New Roman" w:hint="eastAsia"/>
          <w:szCs w:val="21"/>
        </w:rPr>
        <w:t>第5位ならびに3つの特別賞、</w:t>
      </w:r>
      <w:r w:rsidRPr="008053F3">
        <w:rPr>
          <w:rFonts w:ascii="ＭＳ 明朝" w:eastAsia="ＭＳ 明朝" w:hAnsi="ＭＳ 明朝" w:cs="Times New Roman"/>
          <w:szCs w:val="21"/>
        </w:rPr>
        <w:t>リーズ国際</w:t>
      </w:r>
      <w:r w:rsidR="00584923">
        <w:rPr>
          <w:rFonts w:ascii="ＭＳ 明朝" w:eastAsia="ＭＳ 明朝" w:hAnsi="ＭＳ 明朝" w:cs="Times New Roman" w:hint="eastAsia"/>
          <w:szCs w:val="21"/>
        </w:rPr>
        <w:t>ピアノ</w:t>
      </w:r>
      <w:r w:rsidRPr="008053F3">
        <w:rPr>
          <w:rFonts w:ascii="ＭＳ 明朝" w:eastAsia="ＭＳ 明朝" w:hAnsi="ＭＳ 明朝" w:cs="Times New Roman"/>
          <w:szCs w:val="21"/>
        </w:rPr>
        <w:t>コンクール</w:t>
      </w:r>
      <w:r w:rsidRPr="008053F3">
        <w:rPr>
          <w:rFonts w:ascii="ＭＳ 明朝" w:eastAsia="ＭＳ 明朝" w:hAnsi="ＭＳ 明朝" w:cs="Times New Roman" w:hint="eastAsia"/>
          <w:szCs w:val="21"/>
        </w:rPr>
        <w:t>第5位、</w:t>
      </w:r>
      <w:r w:rsidRPr="008053F3">
        <w:rPr>
          <w:rFonts w:ascii="ＭＳ 明朝" w:eastAsia="ＭＳ 明朝" w:hAnsi="ＭＳ 明朝" w:cs="Times New Roman"/>
          <w:szCs w:val="21"/>
        </w:rPr>
        <w:t>ボン・テレコム・ベートーヴェン国際</w:t>
      </w:r>
      <w:r w:rsidR="00584923">
        <w:rPr>
          <w:rFonts w:ascii="ＭＳ 明朝" w:eastAsia="ＭＳ 明朝" w:hAnsi="ＭＳ 明朝" w:cs="Times New Roman" w:hint="eastAsia"/>
          <w:szCs w:val="21"/>
        </w:rPr>
        <w:t>ピアノ</w:t>
      </w:r>
      <w:r w:rsidRPr="008053F3">
        <w:rPr>
          <w:rFonts w:ascii="ＭＳ 明朝" w:eastAsia="ＭＳ 明朝" w:hAnsi="ＭＳ 明朝" w:cs="Times New Roman"/>
          <w:szCs w:val="21"/>
        </w:rPr>
        <w:t>コンクール</w:t>
      </w:r>
      <w:r w:rsidRPr="008053F3">
        <w:rPr>
          <w:rFonts w:ascii="ＭＳ 明朝" w:eastAsia="ＭＳ 明朝" w:hAnsi="ＭＳ 明朝" w:cs="Times New Roman" w:hint="eastAsia"/>
          <w:szCs w:val="21"/>
        </w:rPr>
        <w:t>第2位など受賞。</w:t>
      </w:r>
    </w:p>
    <w:p w14:paraId="7F6ED920" w14:textId="5F5D257D" w:rsidR="00FF5F63" w:rsidRPr="00FF5F63" w:rsidRDefault="00674221" w:rsidP="00674221">
      <w:pPr>
        <w:rPr>
          <w:rFonts w:ascii="ＭＳ 明朝" w:eastAsia="ＭＳ 明朝" w:hAnsi="ＭＳ 明朝" w:cs="Times New Roman"/>
          <w:szCs w:val="21"/>
        </w:rPr>
      </w:pPr>
      <w:r w:rsidRPr="008053F3">
        <w:rPr>
          <w:rFonts w:ascii="ＭＳ 明朝" w:eastAsia="ＭＳ 明朝" w:hAnsi="ＭＳ 明朝" w:cs="Times New Roman"/>
          <w:szCs w:val="21"/>
        </w:rPr>
        <w:t>第3回東京音楽コンクールにおいて第1位ならびに審査員大賞(全部門共通)</w:t>
      </w:r>
      <w:r w:rsidRPr="008053F3">
        <w:rPr>
          <w:rFonts w:ascii="ＭＳ 明朝" w:eastAsia="ＭＳ 明朝" w:hAnsi="ＭＳ 明朝" w:cs="Times New Roman" w:hint="eastAsia"/>
          <w:szCs w:val="21"/>
        </w:rPr>
        <w:t>受賞、以来日本国内をはじめヨーロッパ各地で、オーケストラとの共演、リサイタル、室内楽、</w:t>
      </w:r>
      <w:r w:rsidR="007621D6">
        <w:rPr>
          <w:rFonts w:ascii="ＭＳ 明朝" w:eastAsia="ＭＳ 明朝" w:hAnsi="ＭＳ 明朝" w:cs="Times New Roman" w:hint="eastAsia"/>
          <w:szCs w:val="21"/>
        </w:rPr>
        <w:t>そして</w:t>
      </w:r>
      <w:r w:rsidRPr="008053F3">
        <w:rPr>
          <w:rFonts w:ascii="ＭＳ 明朝" w:eastAsia="ＭＳ 明朝" w:hAnsi="ＭＳ 明朝" w:cs="Times New Roman" w:hint="eastAsia"/>
          <w:szCs w:val="21"/>
        </w:rPr>
        <w:t>古楽器による演奏活動を定期的に行</w:t>
      </w:r>
      <w:r>
        <w:rPr>
          <w:rFonts w:ascii="ＭＳ 明朝" w:eastAsia="ＭＳ 明朝" w:hAnsi="ＭＳ 明朝" w:cs="Times New Roman" w:hint="eastAsia"/>
          <w:szCs w:val="21"/>
        </w:rPr>
        <w:t>っている。</w:t>
      </w:r>
      <w:r w:rsidR="00584923" w:rsidRPr="008053F3">
        <w:rPr>
          <w:rFonts w:ascii="ＭＳ 明朝" w:eastAsia="ＭＳ 明朝" w:hAnsi="ＭＳ 明朝" w:hint="eastAsia"/>
          <w:szCs w:val="21"/>
        </w:rPr>
        <w:t>その演奏は</w:t>
      </w:r>
      <w:r w:rsidR="00584923">
        <w:rPr>
          <w:rFonts w:ascii="ＭＳ 明朝" w:eastAsia="ＭＳ 明朝" w:hAnsi="ＭＳ 明朝" w:hint="eastAsia"/>
          <w:szCs w:val="21"/>
        </w:rPr>
        <w:t>「</w:t>
      </w:r>
      <w:r w:rsidR="00584923" w:rsidRPr="008053F3">
        <w:rPr>
          <w:rFonts w:ascii="ＭＳ 明朝" w:eastAsia="ＭＳ 明朝" w:hAnsi="ＭＳ 明朝" w:cs="Arial"/>
          <w:szCs w:val="21"/>
        </w:rPr>
        <w:t>卓抜な詩的感性、そして</w:t>
      </w:r>
      <w:r w:rsidR="00584923" w:rsidRPr="008053F3">
        <w:rPr>
          <w:rFonts w:ascii="ＭＳ 明朝" w:eastAsia="ＭＳ 明朝" w:hAnsi="ＭＳ 明朝" w:cs="Arial"/>
          <w:bCs/>
          <w:szCs w:val="21"/>
        </w:rPr>
        <w:t>哲学的</w:t>
      </w:r>
      <w:r w:rsidR="00584923" w:rsidRPr="008053F3">
        <w:rPr>
          <w:rFonts w:ascii="ＭＳ 明朝" w:eastAsia="ＭＳ 明朝" w:hAnsi="ＭＳ 明朝" w:cs="Arial"/>
          <w:szCs w:val="21"/>
        </w:rPr>
        <w:t>叡智を具えた芸術家</w:t>
      </w:r>
      <w:r w:rsidR="00584923">
        <w:rPr>
          <w:rFonts w:ascii="ＭＳ 明朝" w:eastAsia="ＭＳ 明朝" w:hAnsi="ＭＳ 明朝" w:cs="Arial" w:hint="eastAsia"/>
          <w:szCs w:val="21"/>
        </w:rPr>
        <w:t>」</w:t>
      </w:r>
      <w:r w:rsidR="00584923" w:rsidRPr="008053F3">
        <w:rPr>
          <w:rFonts w:ascii="ＭＳ 明朝" w:eastAsia="ＭＳ 明朝" w:hAnsi="ＭＳ 明朝" w:cs="Arial" w:hint="eastAsia"/>
          <w:szCs w:val="21"/>
        </w:rPr>
        <w:t>(濱田滋郎</w:t>
      </w:r>
      <w:r w:rsidR="00584923">
        <w:rPr>
          <w:rFonts w:ascii="ＭＳ 明朝" w:eastAsia="ＭＳ 明朝" w:hAnsi="ＭＳ 明朝" w:cs="Arial" w:hint="eastAsia"/>
          <w:szCs w:val="21"/>
        </w:rPr>
        <w:t>)</w:t>
      </w:r>
      <w:r w:rsidR="00584923">
        <w:rPr>
          <w:rFonts w:ascii="ＭＳ 明朝" w:eastAsia="ＭＳ 明朝" w:hAnsi="ＭＳ 明朝" w:hint="eastAsia"/>
          <w:szCs w:val="21"/>
        </w:rPr>
        <w:t>と評された。</w:t>
      </w:r>
      <w:r w:rsidR="00FF5F63" w:rsidRPr="006B6FED">
        <w:rPr>
          <w:rFonts w:ascii="ＭＳ 明朝" w:eastAsia="ＭＳ 明朝" w:hAnsi="ＭＳ 明朝" w:cs="Times New Roman" w:hint="eastAsia"/>
          <w:szCs w:val="21"/>
        </w:rPr>
        <w:t>また2</w:t>
      </w:r>
      <w:r w:rsidR="00FF5F63" w:rsidRPr="006B6FED">
        <w:rPr>
          <w:rFonts w:ascii="ＭＳ 明朝" w:eastAsia="ＭＳ 明朝" w:hAnsi="ＭＳ 明朝" w:cs="Times New Roman"/>
          <w:szCs w:val="21"/>
        </w:rPr>
        <w:t>019</w:t>
      </w:r>
      <w:r w:rsidR="00FF5F63" w:rsidRPr="006B6FED">
        <w:rPr>
          <w:rFonts w:ascii="ＭＳ 明朝" w:eastAsia="ＭＳ 明朝" w:hAnsi="ＭＳ 明朝" w:cs="Times New Roman" w:hint="eastAsia"/>
          <w:szCs w:val="21"/>
        </w:rPr>
        <w:t>年からは自身のリサイタル企画「R</w:t>
      </w:r>
      <w:r w:rsidR="00FF5F63" w:rsidRPr="006B6FED">
        <w:rPr>
          <w:rFonts w:ascii="ＭＳ 明朝" w:eastAsia="ＭＳ 明朝" w:hAnsi="ＭＳ 明朝" w:cs="Times New Roman"/>
          <w:szCs w:val="21"/>
        </w:rPr>
        <w:t>ial-time</w:t>
      </w:r>
      <w:r w:rsidR="00FF5F63" w:rsidRPr="006B6FED">
        <w:rPr>
          <w:rFonts w:ascii="ＭＳ 明朝" w:eastAsia="ＭＳ 明朝" w:hAnsi="ＭＳ 明朝" w:cs="Times New Roman" w:hint="eastAsia"/>
          <w:szCs w:val="21"/>
        </w:rPr>
        <w:t>」を開催している。</w:t>
      </w:r>
    </w:p>
    <w:p w14:paraId="392B2699" w14:textId="1FAB5C68" w:rsidR="00674221" w:rsidRPr="007621D6" w:rsidRDefault="00674221" w:rsidP="00674221">
      <w:pPr>
        <w:rPr>
          <w:rFonts w:ascii="ＭＳ 明朝" w:eastAsia="ＭＳ 明朝" w:hAnsi="ＭＳ 明朝"/>
          <w:kern w:val="0"/>
        </w:rPr>
      </w:pPr>
      <w:r w:rsidRPr="008053F3">
        <w:rPr>
          <w:rFonts w:ascii="ＭＳ 明朝" w:eastAsia="ＭＳ 明朝" w:hAnsi="ＭＳ 明朝" w:cs="Times New Roman" w:hint="eastAsia"/>
          <w:szCs w:val="21"/>
        </w:rPr>
        <w:t>録音は</w:t>
      </w:r>
      <w:r w:rsidR="007621D6">
        <w:rPr>
          <w:rFonts w:ascii="ＭＳ 明朝" w:eastAsia="ＭＳ 明朝" w:hAnsi="ＭＳ 明朝" w:cs="Times New Roman" w:hint="eastAsia"/>
          <w:szCs w:val="21"/>
        </w:rPr>
        <w:t>フォンテックから『</w:t>
      </w:r>
      <w:r w:rsidRPr="008053F3">
        <w:rPr>
          <w:rFonts w:ascii="ＭＳ 明朝" w:eastAsia="ＭＳ 明朝" w:hAnsi="ＭＳ 明朝" w:cs="Times New Roman"/>
          <w:szCs w:val="21"/>
        </w:rPr>
        <w:t>遙かなる恋人に寄す―シューマン「幻想曲」からの展望―</w:t>
      </w:r>
      <w:r w:rsidR="007621D6">
        <w:rPr>
          <w:rFonts w:ascii="ＭＳ 明朝" w:eastAsia="ＭＳ 明朝" w:hAnsi="ＭＳ 明朝" w:cs="Times New Roman" w:hint="eastAsia"/>
          <w:szCs w:val="21"/>
        </w:rPr>
        <w:t>』</w:t>
      </w:r>
      <w:r w:rsidRPr="008053F3">
        <w:rPr>
          <w:rFonts w:ascii="ＭＳ 明朝" w:eastAsia="ＭＳ 明朝" w:hAnsi="ＭＳ 明朝" w:cs="Times New Roman"/>
          <w:szCs w:val="21"/>
        </w:rPr>
        <w:t>、</w:t>
      </w:r>
      <w:r w:rsidR="007621D6">
        <w:rPr>
          <w:rFonts w:ascii="ＭＳ 明朝" w:eastAsia="ＭＳ 明朝" w:hAnsi="ＭＳ 明朝" w:cs="Times New Roman" w:hint="eastAsia"/>
          <w:szCs w:val="21"/>
        </w:rPr>
        <w:t>『</w:t>
      </w:r>
      <w:r w:rsidRPr="008053F3">
        <w:rPr>
          <w:rFonts w:ascii="ＭＳ 明朝" w:eastAsia="ＭＳ 明朝" w:hAnsi="ＭＳ 明朝" w:cs="Times New Roman"/>
          <w:szCs w:val="21"/>
        </w:rPr>
        <w:t>夜の肖像</w:t>
      </w:r>
      <w:r w:rsidR="007621D6">
        <w:rPr>
          <w:rFonts w:ascii="ＭＳ 明朝" w:eastAsia="ＭＳ 明朝" w:hAnsi="ＭＳ 明朝" w:cs="Times New Roman" w:hint="eastAsia"/>
          <w:szCs w:val="21"/>
        </w:rPr>
        <w:t>』</w:t>
      </w:r>
      <w:r w:rsidRPr="008053F3">
        <w:rPr>
          <w:rFonts w:ascii="ＭＳ 明朝" w:eastAsia="ＭＳ 明朝" w:hAnsi="ＭＳ 明朝" w:cs="Times New Roman"/>
          <w:szCs w:val="21"/>
        </w:rPr>
        <w:t>、</w:t>
      </w:r>
      <w:r w:rsidR="007621D6">
        <w:rPr>
          <w:rFonts w:ascii="ＭＳ 明朝" w:eastAsia="ＭＳ 明朝" w:hAnsi="ＭＳ 明朝" w:cs="Times New Roman" w:hint="eastAsia"/>
          <w:szCs w:val="21"/>
        </w:rPr>
        <w:t>『</w:t>
      </w:r>
      <w:r w:rsidRPr="008053F3">
        <w:rPr>
          <w:rFonts w:ascii="ＭＳ 明朝" w:eastAsia="ＭＳ 明朝" w:hAnsi="ＭＳ 明朝" w:cs="Times New Roman"/>
          <w:szCs w:val="21"/>
        </w:rPr>
        <w:t>黄昏に-ブラームス／リスト／ベルク作品集</w:t>
      </w:r>
      <w:r w:rsidR="007621D6">
        <w:rPr>
          <w:rFonts w:ascii="ＭＳ 明朝" w:eastAsia="ＭＳ 明朝" w:hAnsi="ＭＳ 明朝" w:cs="Times New Roman" w:hint="eastAsia"/>
          <w:szCs w:val="21"/>
        </w:rPr>
        <w:t>』</w:t>
      </w:r>
      <w:r w:rsidR="008B4C77">
        <w:rPr>
          <w:rFonts w:ascii="ＭＳ 明朝" w:eastAsia="ＭＳ 明朝" w:hAnsi="ＭＳ 明朝" w:cs="Times New Roman" w:hint="eastAsia"/>
          <w:szCs w:val="21"/>
        </w:rPr>
        <w:t>、</w:t>
      </w:r>
      <w:r w:rsidR="007621D6">
        <w:rPr>
          <w:rFonts w:ascii="ＭＳ 明朝" w:eastAsia="ＭＳ 明朝" w:hAnsi="ＭＳ 明朝" w:hint="eastAsia"/>
          <w:kern w:val="0"/>
        </w:rPr>
        <w:t>『</w:t>
      </w:r>
      <w:proofErr w:type="spellStart"/>
      <w:r w:rsidR="008B4C77">
        <w:rPr>
          <w:rFonts w:ascii="ＭＳ 明朝" w:eastAsia="ＭＳ 明朝" w:hAnsi="ＭＳ 明朝" w:hint="eastAsia"/>
          <w:kern w:val="0"/>
        </w:rPr>
        <w:t>Bagatellen</w:t>
      </w:r>
      <w:proofErr w:type="spellEnd"/>
      <w:r w:rsidR="007621D6">
        <w:rPr>
          <w:rFonts w:ascii="ＭＳ 明朝" w:eastAsia="ＭＳ 明朝" w:hAnsi="ＭＳ 明朝" w:hint="eastAsia"/>
          <w:kern w:val="0"/>
        </w:rPr>
        <w:t>』</w:t>
      </w:r>
      <w:r w:rsidR="008B4C77">
        <w:rPr>
          <w:rFonts w:ascii="ＭＳ 明朝" w:eastAsia="ＭＳ 明朝" w:hAnsi="ＭＳ 明朝" w:hint="eastAsia"/>
          <w:kern w:val="0"/>
        </w:rPr>
        <w:t>が</w:t>
      </w:r>
      <w:r w:rsidRPr="008053F3">
        <w:rPr>
          <w:rFonts w:ascii="ＭＳ 明朝" w:eastAsia="ＭＳ 明朝" w:hAnsi="ＭＳ 明朝" w:cs="Times New Roman"/>
          <w:szCs w:val="21"/>
        </w:rPr>
        <w:t>発売され、</w:t>
      </w:r>
      <w:r w:rsidRPr="008053F3">
        <w:rPr>
          <w:rFonts w:ascii="ＭＳ 明朝" w:eastAsia="ＭＳ 明朝" w:hAnsi="ＭＳ 明朝" w:cs="Times New Roman" w:hint="eastAsia"/>
          <w:szCs w:val="21"/>
        </w:rPr>
        <w:t>レコード芸術</w:t>
      </w:r>
      <w:r w:rsidR="007621D6">
        <w:rPr>
          <w:rFonts w:ascii="ＭＳ 明朝" w:eastAsia="ＭＳ 明朝" w:hAnsi="ＭＳ 明朝" w:cs="Times New Roman" w:hint="eastAsia"/>
          <w:szCs w:val="21"/>
        </w:rPr>
        <w:t>誌</w:t>
      </w:r>
      <w:r w:rsidRPr="008053F3">
        <w:rPr>
          <w:rFonts w:ascii="ＭＳ 明朝" w:eastAsia="ＭＳ 明朝" w:hAnsi="ＭＳ 明朝" w:cs="Times New Roman" w:hint="eastAsia"/>
          <w:szCs w:val="21"/>
        </w:rPr>
        <w:t>をはじめとする主要紙において</w:t>
      </w:r>
      <w:r w:rsidRPr="008053F3">
        <w:rPr>
          <w:rFonts w:ascii="ＭＳ 明朝" w:eastAsia="ＭＳ 明朝" w:hAnsi="ＭＳ 明朝" w:cs="Times New Roman"/>
          <w:szCs w:val="21"/>
        </w:rPr>
        <w:t>好評を得ている。</w:t>
      </w:r>
    </w:p>
    <w:p w14:paraId="47747F9E" w14:textId="77777777" w:rsidR="007A5933" w:rsidRPr="007A5933" w:rsidRDefault="007A5933" w:rsidP="007A5933">
      <w:pPr>
        <w:rPr>
          <w:rFonts w:ascii="ＭＳ 明朝" w:eastAsia="ＭＳ 明朝" w:hAnsi="ＭＳ 明朝" w:cs="Times New Roman"/>
          <w:szCs w:val="21"/>
        </w:rPr>
      </w:pPr>
      <w:r w:rsidRPr="007A5933">
        <w:rPr>
          <w:rFonts w:ascii="ＭＳ 明朝" w:eastAsia="ＭＳ 明朝" w:hAnsi="ＭＳ 明朝" w:cs="Times New Roman" w:hint="eastAsia"/>
          <w:szCs w:val="21"/>
        </w:rPr>
        <w:t>東京藝術大学に入学後、2011年よりベルリン芸術大学ピアノ科で学び最優秀の成績で卒業。</w:t>
      </w:r>
    </w:p>
    <w:p w14:paraId="5B50A78A" w14:textId="77777777" w:rsidR="007A5933" w:rsidRPr="007A5933" w:rsidRDefault="007A5933" w:rsidP="007A5933">
      <w:pPr>
        <w:rPr>
          <w:rStyle w:val="a9"/>
          <w:b w:val="0"/>
          <w:bCs w:val="0"/>
        </w:rPr>
      </w:pPr>
      <w:r w:rsidRPr="007A5933">
        <w:rPr>
          <w:rFonts w:ascii="ＭＳ 明朝" w:eastAsia="ＭＳ 明朝" w:hAnsi="ＭＳ 明朝" w:cs="Times New Roman" w:hint="eastAsia"/>
          <w:szCs w:val="21"/>
        </w:rPr>
        <w:t>伊藤恵、</w:t>
      </w:r>
      <w:r w:rsidRPr="007A5933">
        <w:rPr>
          <w:rFonts w:ascii="ＭＳ 明朝" w:eastAsia="ＭＳ 明朝" w:hAnsi="ＭＳ 明朝" w:hint="eastAsia"/>
        </w:rPr>
        <w:t>エヴァ・ポブウォッカ</w:t>
      </w:r>
      <w:r w:rsidRPr="007A5933">
        <w:rPr>
          <w:rFonts w:ascii="ＭＳ 明朝" w:eastAsia="ＭＳ 明朝" w:hAnsi="ＭＳ 明朝" w:cs="Times New Roman" w:hint="eastAsia"/>
          <w:szCs w:val="21"/>
        </w:rPr>
        <w:t>、</w:t>
      </w:r>
      <w:r w:rsidRPr="007A5933">
        <w:rPr>
          <w:rFonts w:ascii="ＭＳ 明朝" w:eastAsia="ＭＳ 明朝" w:hAnsi="ＭＳ 明朝" w:hint="eastAsia"/>
        </w:rPr>
        <w:t>ライナー・ベッカー</w:t>
      </w:r>
      <w:r w:rsidRPr="007A5933">
        <w:rPr>
          <w:rFonts w:ascii="ＭＳ 明朝" w:eastAsia="ＭＳ 明朝" w:hAnsi="ＭＳ 明朝" w:cs="Times New Roman" w:hint="eastAsia"/>
          <w:szCs w:val="21"/>
        </w:rPr>
        <w:t>各氏に師事。現在は</w:t>
      </w:r>
      <w:r w:rsidRPr="007A5933">
        <w:rPr>
          <w:rStyle w:val="a9"/>
          <w:rFonts w:ascii="ＭＳ 明朝" w:eastAsia="ＭＳ 明朝" w:hAnsi="ＭＳ 明朝" w:cs="Arial" w:hint="eastAsia"/>
          <w:b w:val="0"/>
          <w:szCs w:val="21"/>
        </w:rPr>
        <w:t>フランクフルト音楽</w:t>
      </w:r>
      <w:r w:rsidRPr="007A5933">
        <w:rPr>
          <w:rFonts w:ascii="ＭＳ 明朝" w:eastAsia="ＭＳ 明朝" w:hAnsi="ＭＳ 明朝" w:cs="Arial" w:hint="eastAsia"/>
          <w:szCs w:val="21"/>
        </w:rPr>
        <w:t>・舞台芸術</w:t>
      </w:r>
      <w:r w:rsidRPr="007A5933">
        <w:rPr>
          <w:rStyle w:val="a9"/>
          <w:rFonts w:ascii="ＭＳ 明朝" w:eastAsia="ＭＳ 明朝" w:hAnsi="ＭＳ 明朝" w:cs="Arial" w:hint="eastAsia"/>
          <w:b w:val="0"/>
          <w:szCs w:val="21"/>
        </w:rPr>
        <w:t>大学に於いて</w:t>
      </w:r>
      <w:r w:rsidRPr="007A5933">
        <w:rPr>
          <w:rFonts w:ascii="ＭＳ 明朝" w:eastAsia="ＭＳ 明朝" w:hAnsi="ＭＳ 明朝" w:cs="Times New Roman" w:hint="eastAsia"/>
          <w:b/>
          <w:szCs w:val="21"/>
        </w:rPr>
        <w:t>、</w:t>
      </w:r>
      <w:r w:rsidRPr="007A5933">
        <w:rPr>
          <w:rStyle w:val="a9"/>
          <w:rFonts w:ascii="ＭＳ 明朝" w:eastAsia="ＭＳ 明朝" w:hAnsi="ＭＳ 明朝" w:cs="Arial" w:hint="eastAsia"/>
          <w:b w:val="0"/>
          <w:szCs w:val="21"/>
        </w:rPr>
        <w:t>イェスパー・クリステンセン氏のもと歴史的奏法の研究に取り組んでいる。</w:t>
      </w:r>
    </w:p>
    <w:p w14:paraId="40383C7D" w14:textId="77777777" w:rsidR="00674221" w:rsidRPr="007A5933" w:rsidRDefault="00674221" w:rsidP="00674221">
      <w:pPr>
        <w:rPr>
          <w:rFonts w:ascii="ＭＳ 明朝" w:eastAsia="ＭＳ 明朝" w:hAnsi="ＭＳ 明朝" w:cs="Times New Roman"/>
          <w:szCs w:val="21"/>
        </w:rPr>
      </w:pPr>
    </w:p>
    <w:p w14:paraId="48755BB4" w14:textId="77777777" w:rsidR="00674221" w:rsidRDefault="00674221" w:rsidP="00674221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オフィシャルサイト</w:t>
      </w:r>
    </w:p>
    <w:p w14:paraId="594BEF7E" w14:textId="77777777" w:rsidR="00674221" w:rsidRPr="008053F3" w:rsidRDefault="00584923" w:rsidP="00674221">
      <w:pPr>
        <w:rPr>
          <w:rFonts w:ascii="ＭＳ 明朝" w:eastAsia="ＭＳ 明朝" w:hAnsi="ＭＳ 明朝" w:cs="Times New Roman"/>
          <w:szCs w:val="21"/>
        </w:rPr>
      </w:pPr>
      <w:hyperlink r:id="rId6" w:history="1">
        <w:r w:rsidR="00674221" w:rsidRPr="008053F3">
          <w:rPr>
            <w:rStyle w:val="aa"/>
            <w:rFonts w:ascii="ＭＳ 明朝" w:eastAsia="ＭＳ 明朝" w:hAnsi="ＭＳ 明朝" w:cs="Times New Roman"/>
            <w:szCs w:val="21"/>
          </w:rPr>
          <w:t>http://tomoki-kitamura.com/</w:t>
        </w:r>
      </w:hyperlink>
    </w:p>
    <w:p w14:paraId="512F8C37" w14:textId="77777777" w:rsidR="00ED3671" w:rsidRPr="00674221" w:rsidRDefault="00ED3671" w:rsidP="009B3604">
      <w:pPr>
        <w:rPr>
          <w:rFonts w:ascii="Century" w:hAnsi="Century"/>
        </w:rPr>
      </w:pPr>
    </w:p>
    <w:p w14:paraId="2822F2D9" w14:textId="0AE7121A" w:rsidR="00ED3671" w:rsidRPr="007B4608" w:rsidRDefault="00ED3671" w:rsidP="00ED3671">
      <w:pPr>
        <w:jc w:val="right"/>
        <w:rPr>
          <w:rFonts w:ascii="Century" w:hAnsi="Century"/>
        </w:rPr>
      </w:pPr>
      <w:r>
        <w:rPr>
          <w:rFonts w:ascii="Century" w:hAnsi="Century" w:hint="eastAsia"/>
        </w:rPr>
        <w:t>(</w:t>
      </w:r>
      <w:r>
        <w:rPr>
          <w:rFonts w:ascii="Century" w:hAnsi="Century"/>
        </w:rPr>
        <w:t>20</w:t>
      </w:r>
      <w:r w:rsidR="00FF5F63">
        <w:rPr>
          <w:rFonts w:ascii="Century" w:hAnsi="Century"/>
        </w:rPr>
        <w:t>2</w:t>
      </w:r>
      <w:r w:rsidR="00584923">
        <w:rPr>
          <w:rFonts w:ascii="Century" w:hAnsi="Century"/>
        </w:rPr>
        <w:t>1</w:t>
      </w:r>
      <w:r>
        <w:rPr>
          <w:rFonts w:ascii="Century" w:hAnsi="Century" w:hint="eastAsia"/>
        </w:rPr>
        <w:t>年</w:t>
      </w:r>
      <w:r w:rsidR="00584923">
        <w:rPr>
          <w:rFonts w:ascii="Century" w:hAnsi="Century"/>
        </w:rPr>
        <w:t>3</w:t>
      </w:r>
      <w:r w:rsidR="00584923">
        <w:rPr>
          <w:rFonts w:ascii="Century" w:hAnsi="Century" w:hint="eastAsia"/>
        </w:rPr>
        <w:t>月</w:t>
      </w:r>
      <w:r>
        <w:rPr>
          <w:rFonts w:ascii="Century" w:hAnsi="Century" w:hint="eastAsia"/>
        </w:rPr>
        <w:t>現在</w:t>
      </w:r>
      <w:r>
        <w:rPr>
          <w:rFonts w:ascii="Century" w:hAnsi="Century"/>
        </w:rPr>
        <w:t>)</w:t>
      </w:r>
    </w:p>
    <w:sectPr w:rsidR="00ED3671" w:rsidRPr="007B4608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74085" w14:textId="77777777" w:rsidR="00866C3D" w:rsidRDefault="00866C3D"/>
  </w:endnote>
  <w:endnote w:type="continuationSeparator" w:id="0">
    <w:p w14:paraId="29D822E2" w14:textId="77777777" w:rsidR="00866C3D" w:rsidRDefault="00866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04AB4" w14:textId="77777777" w:rsidR="00866C3D" w:rsidRDefault="00866C3D"/>
  </w:footnote>
  <w:footnote w:type="continuationSeparator" w:id="0">
    <w:p w14:paraId="0C37512A" w14:textId="77777777" w:rsidR="00866C3D" w:rsidRDefault="00866C3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F265F"/>
    <w:rsid w:val="0012694E"/>
    <w:rsid w:val="002A5614"/>
    <w:rsid w:val="002F7C79"/>
    <w:rsid w:val="00332A48"/>
    <w:rsid w:val="00360239"/>
    <w:rsid w:val="0038172F"/>
    <w:rsid w:val="003D79BC"/>
    <w:rsid w:val="004178C6"/>
    <w:rsid w:val="00430CAC"/>
    <w:rsid w:val="00493E0E"/>
    <w:rsid w:val="004C79FA"/>
    <w:rsid w:val="0051679E"/>
    <w:rsid w:val="005433B5"/>
    <w:rsid w:val="00565361"/>
    <w:rsid w:val="00584923"/>
    <w:rsid w:val="005A49F6"/>
    <w:rsid w:val="00615156"/>
    <w:rsid w:val="006349D8"/>
    <w:rsid w:val="00661300"/>
    <w:rsid w:val="00674221"/>
    <w:rsid w:val="006B6FED"/>
    <w:rsid w:val="00731171"/>
    <w:rsid w:val="00745E83"/>
    <w:rsid w:val="007621D6"/>
    <w:rsid w:val="007A5933"/>
    <w:rsid w:val="007B4608"/>
    <w:rsid w:val="007E5F87"/>
    <w:rsid w:val="00864B0C"/>
    <w:rsid w:val="00866C3D"/>
    <w:rsid w:val="00877491"/>
    <w:rsid w:val="00895669"/>
    <w:rsid w:val="008B4C77"/>
    <w:rsid w:val="008D22AA"/>
    <w:rsid w:val="008E6358"/>
    <w:rsid w:val="00941047"/>
    <w:rsid w:val="009B3604"/>
    <w:rsid w:val="009D1257"/>
    <w:rsid w:val="00A425BD"/>
    <w:rsid w:val="00A62A87"/>
    <w:rsid w:val="00A710A4"/>
    <w:rsid w:val="00A868BC"/>
    <w:rsid w:val="00AE2D60"/>
    <w:rsid w:val="00B36054"/>
    <w:rsid w:val="00BB5490"/>
    <w:rsid w:val="00C4415E"/>
    <w:rsid w:val="00CC4868"/>
    <w:rsid w:val="00CD6661"/>
    <w:rsid w:val="00CF6376"/>
    <w:rsid w:val="00D07A11"/>
    <w:rsid w:val="00D41DDF"/>
    <w:rsid w:val="00D90CA9"/>
    <w:rsid w:val="00DF3A48"/>
    <w:rsid w:val="00E71CF6"/>
    <w:rsid w:val="00E82A4A"/>
    <w:rsid w:val="00EB7782"/>
    <w:rsid w:val="00ED3671"/>
    <w:rsid w:val="00EF114A"/>
    <w:rsid w:val="00FD3A2E"/>
    <w:rsid w:val="00FD6A2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272594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EF114A"/>
  </w:style>
  <w:style w:type="paragraph" w:styleId="a7">
    <w:name w:val="footer"/>
    <w:basedOn w:val="a"/>
    <w:link w:val="a8"/>
    <w:uiPriority w:val="99"/>
    <w:semiHidden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EF114A"/>
  </w:style>
  <w:style w:type="character" w:styleId="a9">
    <w:name w:val="Strong"/>
    <w:basedOn w:val="a0"/>
    <w:uiPriority w:val="22"/>
    <w:qFormat/>
    <w:rsid w:val="00674221"/>
    <w:rPr>
      <w:b/>
      <w:bCs/>
    </w:rPr>
  </w:style>
  <w:style w:type="character" w:styleId="aa">
    <w:name w:val="Hyperlink"/>
    <w:basedOn w:val="a0"/>
    <w:uiPriority w:val="99"/>
    <w:unhideWhenUsed/>
    <w:rsid w:val="00674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moki-kitamura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Tomoki Kitamura</dc:creator>
  <cp:lastModifiedBy>Kanako Kato</cp:lastModifiedBy>
  <cp:revision>2</cp:revision>
  <dcterms:created xsi:type="dcterms:W3CDTF">2021-03-30T08:24:00Z</dcterms:created>
  <dcterms:modified xsi:type="dcterms:W3CDTF">2021-03-30T08:24:00Z</dcterms:modified>
</cp:coreProperties>
</file>