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B07949" w14:textId="78F5775B" w:rsidR="008422DF" w:rsidRPr="008B5FE2" w:rsidRDefault="008422DF" w:rsidP="008422DF">
      <w:pPr>
        <w:rPr>
          <w:rFonts w:ascii="Gotham Medium" w:hAnsi="Gotham Medium"/>
        </w:rPr>
      </w:pPr>
      <w:r w:rsidRPr="008B5FE2">
        <w:rPr>
          <w:rFonts w:ascii="Gotham Medium" w:eastAsia="MS Mincho" w:hAnsi="Gotham Medium" w:cs="MS Mincho"/>
        </w:rPr>
        <w:t>ショートバージョン：日本語版</w:t>
      </w:r>
      <w:r w:rsidRPr="008B5FE2">
        <w:rPr>
          <w:rFonts w:ascii="Gotham Medium" w:hAnsi="Gotham Medium"/>
        </w:rPr>
        <w:t xml:space="preserve"> 400</w:t>
      </w:r>
      <w:r w:rsidRPr="008B5FE2">
        <w:rPr>
          <w:rFonts w:ascii="Gotham Medium" w:eastAsia="MS Mincho" w:hAnsi="Gotham Medium" w:cs="MS Mincho"/>
        </w:rPr>
        <w:t>文字程度</w:t>
      </w:r>
      <w:r w:rsidRPr="008B5FE2">
        <w:rPr>
          <w:rFonts w:ascii="Gotham Medium" w:hAnsi="Gotham Medium"/>
        </w:rPr>
        <w:t>/</w:t>
      </w:r>
      <w:r w:rsidRPr="008B5FE2">
        <w:rPr>
          <w:rFonts w:ascii="Gotham Medium" w:eastAsia="MS Mincho" w:hAnsi="Gotham Medium" w:cs="MS Mincho"/>
        </w:rPr>
        <w:t>英語版</w:t>
      </w:r>
      <w:r w:rsidRPr="008B5FE2">
        <w:rPr>
          <w:rFonts w:ascii="Gotham Medium" w:hAnsi="Gotham Medium"/>
        </w:rPr>
        <w:t xml:space="preserve"> 300words</w:t>
      </w:r>
      <w:r w:rsidRPr="008B5FE2">
        <w:rPr>
          <w:rFonts w:ascii="Gotham Medium" w:eastAsia="MS Mincho" w:hAnsi="Gotham Medium" w:cs="MS Mincho"/>
        </w:rPr>
        <w:t>程度</w:t>
      </w:r>
    </w:p>
    <w:p w14:paraId="2BEAD314" w14:textId="77777777" w:rsidR="008422DF" w:rsidRPr="008B5FE2" w:rsidRDefault="008422DF">
      <w:pPr>
        <w:rPr>
          <w:rFonts w:ascii="Gotham Medium" w:hAnsi="Gotham Medium"/>
        </w:rPr>
      </w:pPr>
    </w:p>
    <w:p w14:paraId="273825EF" w14:textId="606B83BC" w:rsidR="00051422" w:rsidRPr="008B5FE2" w:rsidRDefault="00051422" w:rsidP="00051422">
      <w:pPr>
        <w:rPr>
          <w:rStyle w:val="apple-converted-space"/>
          <w:rFonts w:ascii="Gotham Medium" w:hAnsi="Gotham Medium"/>
        </w:rPr>
      </w:pPr>
      <w:r w:rsidRPr="008B5FE2">
        <w:rPr>
          <w:rFonts w:ascii="Gotham Medium" w:hAnsi="Gotham Medium"/>
        </w:rPr>
        <w:t>Jorge Gonzalez Buajasan</w:t>
      </w:r>
      <w:r w:rsidRPr="008B5FE2">
        <w:rPr>
          <w:rStyle w:val="apple-converted-space"/>
          <w:rFonts w:ascii="Gotham Medium" w:hAnsi="Gotham Medium"/>
        </w:rPr>
        <w:t> </w:t>
      </w:r>
    </w:p>
    <w:p w14:paraId="17A9B737" w14:textId="77777777" w:rsidR="008B5FE2" w:rsidRPr="008B5FE2" w:rsidRDefault="008B5FE2" w:rsidP="00051422">
      <w:pPr>
        <w:rPr>
          <w:rFonts w:ascii="Gotham Medium" w:hAnsi="Gotham Medium"/>
        </w:rPr>
      </w:pPr>
    </w:p>
    <w:p w14:paraId="736763C5" w14:textId="77777777" w:rsidR="008B5FE2" w:rsidRPr="008B5FE2" w:rsidRDefault="008B5FE2" w:rsidP="00051422">
      <w:pPr>
        <w:rPr>
          <w:rFonts w:ascii="Gotham Medium" w:hAnsi="Gotham Medium" w:cs="Arial"/>
        </w:rPr>
      </w:pPr>
    </w:p>
    <w:p w14:paraId="0C488A86" w14:textId="2EE0714D" w:rsidR="00051422" w:rsidRPr="008B5FE2" w:rsidRDefault="00051422" w:rsidP="00051422">
      <w:pPr>
        <w:rPr>
          <w:rFonts w:ascii="Gotham Medium" w:hAnsi="Gotham Medium" w:cs="Arial"/>
        </w:rPr>
      </w:pPr>
      <w:r w:rsidRPr="008B5FE2">
        <w:rPr>
          <w:rFonts w:ascii="Gotham Medium" w:hAnsi="Gotham Medium" w:cs="Arial"/>
        </w:rPr>
        <w:t>Born in La Havane in 1994, Jorge Gonzalez Buajasan first studied the piano at the Alejandro Garcia Caturla Conservatory. At the age of 10, he won the Second Prize and the Award for the Best Interpretation of cuban music at the Amadeo Roldan Competition, as well as the Third Prize of the Iberian-American 4th Competition in Havana. </w:t>
      </w:r>
    </w:p>
    <w:p w14:paraId="55F700DC" w14:textId="77777777" w:rsidR="00051422" w:rsidRPr="008B5FE2" w:rsidRDefault="00051422" w:rsidP="00051422">
      <w:pPr>
        <w:rPr>
          <w:rFonts w:ascii="Gotham Medium" w:hAnsi="Gotham Medium" w:cs="Arial"/>
        </w:rPr>
      </w:pPr>
    </w:p>
    <w:p w14:paraId="7FE8CB04" w14:textId="77777777" w:rsidR="00051422" w:rsidRPr="008B5FE2" w:rsidRDefault="00051422" w:rsidP="00051422">
      <w:pPr>
        <w:rPr>
          <w:rFonts w:ascii="Gotham Medium" w:hAnsi="Gotham Medium" w:cs="Arial"/>
        </w:rPr>
      </w:pPr>
      <w:r w:rsidRPr="008B5FE2">
        <w:rPr>
          <w:rFonts w:ascii="Gotham Medium" w:hAnsi="Gotham Medium" w:cs="Arial"/>
        </w:rPr>
        <w:t>Jorge Gonzalez Buajasan has had the opportunity to play in many grand venues in Europe. He played in a trio at the Salle Pleyel during a Prelude concert of the Orchestre de Paris, and in 2015 he was invited by Boris Berezovsky to play at his recital at the Fondation Louis Vuitton’s Auditorium. He was then selected to participate in the KlavierOlymp in Bad Kissingen, where he received the First Prize as well as the Audience’s Award. </w:t>
      </w:r>
    </w:p>
    <w:p w14:paraId="20C14327" w14:textId="77777777" w:rsidR="00051422" w:rsidRPr="008B5FE2" w:rsidRDefault="00051422" w:rsidP="00051422">
      <w:pPr>
        <w:rPr>
          <w:rFonts w:ascii="Gotham Medium" w:hAnsi="Gotham Medium" w:cs="Arial"/>
        </w:rPr>
      </w:pPr>
    </w:p>
    <w:p w14:paraId="3139FBD2" w14:textId="77777777" w:rsidR="00051422" w:rsidRPr="008B5FE2" w:rsidRDefault="00051422" w:rsidP="00051422">
      <w:pPr>
        <w:rPr>
          <w:rFonts w:ascii="Gotham Medium" w:hAnsi="Gotham Medium" w:cs="Arial"/>
        </w:rPr>
      </w:pPr>
      <w:r w:rsidRPr="008B5FE2">
        <w:rPr>
          <w:rFonts w:ascii="Gotham Medium" w:hAnsi="Gotham Medium" w:cs="Arial"/>
        </w:rPr>
        <w:t>Following this success, he was invited to play as a soloist to the Orchestre Philharmonique de Marseille under Lawrence Foster’s baton at the Kissinger Sommer Festival in July 2016. He was thereupon invited to give recitals at the Beethovenfest in Bonn, in Munich’s Herkulessaal (broadcast by the Bayerische Rundfunk) and, still in Munich, he gave a joint recital with Elisabeth Leonskaja at the Festival Stars and Rising Stars. Since then, he was invited to play at La Roque d’Anthéron and Piano Jacobins festivals and as a soloist in Riga with the Orchestre National de Lettonie under Vassily Sinaïski’s baton. </w:t>
      </w:r>
    </w:p>
    <w:p w14:paraId="187E7A2A" w14:textId="77777777" w:rsidR="00051422" w:rsidRPr="008B5FE2" w:rsidRDefault="00051422" w:rsidP="00051422">
      <w:pPr>
        <w:rPr>
          <w:rFonts w:ascii="Gotham Medium" w:hAnsi="Gotham Medium" w:cs="Arial"/>
        </w:rPr>
      </w:pPr>
    </w:p>
    <w:p w14:paraId="47214CB0" w14:textId="77777777" w:rsidR="00051422" w:rsidRPr="008B5FE2" w:rsidRDefault="00051422" w:rsidP="00051422">
      <w:pPr>
        <w:rPr>
          <w:rFonts w:ascii="Gotham Medium" w:hAnsi="Gotham Medium" w:cs="Arial"/>
        </w:rPr>
      </w:pPr>
      <w:r w:rsidRPr="008B5FE2">
        <w:rPr>
          <w:rFonts w:ascii="Gotham Medium" w:hAnsi="Gotham Medium" w:cs="Arial"/>
        </w:rPr>
        <w:t>Jorge Gonzalez Buajasan regularly plays with the Orchestre National de France under Felix Mildenberger’s conducting at the Auditorium Radio France and will give several chamber music concerts with some of the orchestra’s musicians. He has also been invited to perform in the first part of one of Christian Zacharias’ recital in 2020.</w:t>
      </w:r>
    </w:p>
    <w:p w14:paraId="6387D4F3" w14:textId="77777777" w:rsidR="00051422" w:rsidRPr="008B5FE2" w:rsidRDefault="00051422" w:rsidP="00051422">
      <w:pPr>
        <w:rPr>
          <w:rFonts w:ascii="Gotham Medium" w:hAnsi="Gotham Medium" w:cs="Arial"/>
        </w:rPr>
      </w:pPr>
      <w:r w:rsidRPr="008B5FE2">
        <w:rPr>
          <w:rFonts w:ascii="Gotham Medium" w:hAnsi="Gotham Medium" w:cs="Arial"/>
        </w:rPr>
        <w:t>He is with Manon Galy and Maxime Quennesson a member of the trio Zeliha with whom he recorded at Mirare in 2020 Arensky, Shostakovitch and Mendelssohn piano trios.</w:t>
      </w:r>
    </w:p>
    <w:p w14:paraId="6D016663" w14:textId="77777777" w:rsidR="00051422" w:rsidRPr="008B5FE2" w:rsidRDefault="00051422" w:rsidP="00051422">
      <w:pPr>
        <w:rPr>
          <w:rFonts w:ascii="Gotham Medium" w:hAnsi="Gotham Medium" w:cs="Arial"/>
        </w:rPr>
      </w:pPr>
    </w:p>
    <w:p w14:paraId="69C1C452" w14:textId="77777777" w:rsidR="00051422" w:rsidRPr="008B5FE2" w:rsidRDefault="00051422" w:rsidP="00051422">
      <w:pPr>
        <w:rPr>
          <w:rFonts w:ascii="Gotham Medium" w:hAnsi="Gotham Medium" w:cs="Arial"/>
        </w:rPr>
      </w:pPr>
      <w:r w:rsidRPr="008B5FE2">
        <w:rPr>
          <w:rFonts w:ascii="Gotham Medium" w:hAnsi="Gotham Medium" w:cs="Arial"/>
        </w:rPr>
        <w:t>Jorge Gonzalez Buajasan has been studying in Paris since 2006. In 2008, he obtained a scholarship from the Cuban Ministry for Culture. In 2014, he was admitted to the Conservatoire supérieur de musique et de danse de Paris in Hortense Carter-Bresson’s class. Throughout his course, he has received advice from numerous pianists as Jean-Frédéric Neuburger, Elisabeth Leonskaja, Menahem Pressler and Radu Lupu. In 2019, Jorge Gonzalez Buajasan received the award Coup de Coeur de la Jeune Critique at the International Clara Haskil Piano Competition.</w:t>
      </w:r>
    </w:p>
    <w:p w14:paraId="65DE5BFF" w14:textId="77777777" w:rsidR="00051422" w:rsidRPr="008B5FE2" w:rsidRDefault="00051422">
      <w:pPr>
        <w:rPr>
          <w:rFonts w:ascii="Gotham Medium" w:hAnsi="Gotham Medium"/>
        </w:rPr>
      </w:pPr>
    </w:p>
    <w:sectPr w:rsidR="00051422" w:rsidRPr="008B5FE2" w:rsidSect="003770D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otham Medium">
    <w:altName w:val="Gotham Medium"/>
    <w:panose1 w:val="020B0604020202020204"/>
    <w:charset w:val="00"/>
    <w:family w:val="auto"/>
    <w:notTrueType/>
    <w:pitch w:val="variable"/>
    <w:sig w:usb0="A100007F" w:usb1="40000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58"/>
    <w:rsid w:val="00051422"/>
    <w:rsid w:val="00231B57"/>
    <w:rsid w:val="003770D3"/>
    <w:rsid w:val="008422DF"/>
    <w:rsid w:val="008B5FE2"/>
    <w:rsid w:val="00B40B58"/>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5ED6E4D"/>
  <w15:chartTrackingRefBased/>
  <w15:docId w15:val="{7DBACF8D-6A62-EF48-B333-E8D16380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JP"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422"/>
    <w:rPr>
      <w:rFonts w:ascii="Times New Roman" w:eastAsia="Times New Roman" w:hAnsi="Times New Roman" w:cs="Times New Roman"/>
    </w:rPr>
  </w:style>
  <w:style w:type="paragraph" w:styleId="Heading2">
    <w:name w:val="heading 2"/>
    <w:basedOn w:val="Normal"/>
    <w:link w:val="Heading2Char"/>
    <w:uiPriority w:val="9"/>
    <w:qFormat/>
    <w:rsid w:val="00B40B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0B58"/>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B40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369153">
      <w:bodyDiv w:val="1"/>
      <w:marLeft w:val="0"/>
      <w:marRight w:val="0"/>
      <w:marTop w:val="0"/>
      <w:marBottom w:val="0"/>
      <w:divBdr>
        <w:top w:val="none" w:sz="0" w:space="0" w:color="auto"/>
        <w:left w:val="none" w:sz="0" w:space="0" w:color="auto"/>
        <w:bottom w:val="none" w:sz="0" w:space="0" w:color="auto"/>
        <w:right w:val="none" w:sz="0" w:space="0" w:color="auto"/>
      </w:divBdr>
      <w:divsChild>
        <w:div w:id="1051228382">
          <w:marLeft w:val="0"/>
          <w:marRight w:val="0"/>
          <w:marTop w:val="0"/>
          <w:marBottom w:val="0"/>
          <w:divBdr>
            <w:top w:val="none" w:sz="0" w:space="0" w:color="auto"/>
            <w:left w:val="none" w:sz="0" w:space="0" w:color="auto"/>
            <w:bottom w:val="none" w:sz="0" w:space="0" w:color="auto"/>
            <w:right w:val="none" w:sz="0" w:space="0" w:color="auto"/>
          </w:divBdr>
          <w:divsChild>
            <w:div w:id="813326953">
              <w:marLeft w:val="0"/>
              <w:marRight w:val="0"/>
              <w:marTop w:val="0"/>
              <w:marBottom w:val="0"/>
              <w:divBdr>
                <w:top w:val="none" w:sz="0" w:space="0" w:color="auto"/>
                <w:left w:val="none" w:sz="0" w:space="0" w:color="auto"/>
                <w:bottom w:val="none" w:sz="0" w:space="0" w:color="auto"/>
                <w:right w:val="none" w:sz="0" w:space="0" w:color="auto"/>
              </w:divBdr>
            </w:div>
            <w:div w:id="241452058">
              <w:marLeft w:val="0"/>
              <w:marRight w:val="0"/>
              <w:marTop w:val="0"/>
              <w:marBottom w:val="0"/>
              <w:divBdr>
                <w:top w:val="none" w:sz="0" w:space="0" w:color="auto"/>
                <w:left w:val="none" w:sz="0" w:space="0" w:color="auto"/>
                <w:bottom w:val="none" w:sz="0" w:space="0" w:color="auto"/>
                <w:right w:val="none" w:sz="0" w:space="0" w:color="auto"/>
              </w:divBdr>
            </w:div>
            <w:div w:id="881745520">
              <w:marLeft w:val="0"/>
              <w:marRight w:val="0"/>
              <w:marTop w:val="0"/>
              <w:marBottom w:val="0"/>
              <w:divBdr>
                <w:top w:val="none" w:sz="0" w:space="0" w:color="auto"/>
                <w:left w:val="none" w:sz="0" w:space="0" w:color="auto"/>
                <w:bottom w:val="none" w:sz="0" w:space="0" w:color="auto"/>
                <w:right w:val="none" w:sz="0" w:space="0" w:color="auto"/>
              </w:divBdr>
            </w:div>
            <w:div w:id="100414980">
              <w:marLeft w:val="0"/>
              <w:marRight w:val="0"/>
              <w:marTop w:val="0"/>
              <w:marBottom w:val="0"/>
              <w:divBdr>
                <w:top w:val="none" w:sz="0" w:space="0" w:color="auto"/>
                <w:left w:val="none" w:sz="0" w:space="0" w:color="auto"/>
                <w:bottom w:val="none" w:sz="0" w:space="0" w:color="auto"/>
                <w:right w:val="none" w:sz="0" w:space="0" w:color="auto"/>
              </w:divBdr>
            </w:div>
            <w:div w:id="1387726829">
              <w:marLeft w:val="0"/>
              <w:marRight w:val="0"/>
              <w:marTop w:val="0"/>
              <w:marBottom w:val="0"/>
              <w:divBdr>
                <w:top w:val="none" w:sz="0" w:space="0" w:color="auto"/>
                <w:left w:val="none" w:sz="0" w:space="0" w:color="auto"/>
                <w:bottom w:val="none" w:sz="0" w:space="0" w:color="auto"/>
                <w:right w:val="none" w:sz="0" w:space="0" w:color="auto"/>
              </w:divBdr>
            </w:div>
            <w:div w:id="521674021">
              <w:marLeft w:val="0"/>
              <w:marRight w:val="0"/>
              <w:marTop w:val="0"/>
              <w:marBottom w:val="0"/>
              <w:divBdr>
                <w:top w:val="none" w:sz="0" w:space="0" w:color="auto"/>
                <w:left w:val="none" w:sz="0" w:space="0" w:color="auto"/>
                <w:bottom w:val="none" w:sz="0" w:space="0" w:color="auto"/>
                <w:right w:val="none" w:sz="0" w:space="0" w:color="auto"/>
              </w:divBdr>
            </w:div>
            <w:div w:id="766579440">
              <w:marLeft w:val="0"/>
              <w:marRight w:val="0"/>
              <w:marTop w:val="0"/>
              <w:marBottom w:val="0"/>
              <w:divBdr>
                <w:top w:val="none" w:sz="0" w:space="0" w:color="auto"/>
                <w:left w:val="none" w:sz="0" w:space="0" w:color="auto"/>
                <w:bottom w:val="none" w:sz="0" w:space="0" w:color="auto"/>
                <w:right w:val="none" w:sz="0" w:space="0" w:color="auto"/>
              </w:divBdr>
            </w:div>
            <w:div w:id="113722161">
              <w:marLeft w:val="0"/>
              <w:marRight w:val="0"/>
              <w:marTop w:val="0"/>
              <w:marBottom w:val="0"/>
              <w:divBdr>
                <w:top w:val="none" w:sz="0" w:space="0" w:color="auto"/>
                <w:left w:val="none" w:sz="0" w:space="0" w:color="auto"/>
                <w:bottom w:val="none" w:sz="0" w:space="0" w:color="auto"/>
                <w:right w:val="none" w:sz="0" w:space="0" w:color="auto"/>
              </w:divBdr>
            </w:div>
            <w:div w:id="1521049074">
              <w:marLeft w:val="0"/>
              <w:marRight w:val="0"/>
              <w:marTop w:val="0"/>
              <w:marBottom w:val="0"/>
              <w:divBdr>
                <w:top w:val="none" w:sz="0" w:space="0" w:color="auto"/>
                <w:left w:val="none" w:sz="0" w:space="0" w:color="auto"/>
                <w:bottom w:val="none" w:sz="0" w:space="0" w:color="auto"/>
                <w:right w:val="none" w:sz="0" w:space="0" w:color="auto"/>
              </w:divBdr>
            </w:div>
            <w:div w:id="10810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95210">
      <w:bodyDiv w:val="1"/>
      <w:marLeft w:val="0"/>
      <w:marRight w:val="0"/>
      <w:marTop w:val="0"/>
      <w:marBottom w:val="0"/>
      <w:divBdr>
        <w:top w:val="none" w:sz="0" w:space="0" w:color="auto"/>
        <w:left w:val="none" w:sz="0" w:space="0" w:color="auto"/>
        <w:bottom w:val="none" w:sz="0" w:space="0" w:color="auto"/>
        <w:right w:val="none" w:sz="0" w:space="0" w:color="auto"/>
      </w:divBdr>
      <w:divsChild>
        <w:div w:id="1009260521">
          <w:marLeft w:val="0"/>
          <w:marRight w:val="0"/>
          <w:marTop w:val="0"/>
          <w:marBottom w:val="0"/>
          <w:divBdr>
            <w:top w:val="none" w:sz="0" w:space="0" w:color="auto"/>
            <w:left w:val="none" w:sz="0" w:space="0" w:color="auto"/>
            <w:bottom w:val="none" w:sz="0" w:space="0" w:color="auto"/>
            <w:right w:val="none" w:sz="0" w:space="0" w:color="auto"/>
          </w:divBdr>
        </w:div>
        <w:div w:id="1173646179">
          <w:marLeft w:val="0"/>
          <w:marRight w:val="0"/>
          <w:marTop w:val="0"/>
          <w:marBottom w:val="0"/>
          <w:divBdr>
            <w:top w:val="none" w:sz="0" w:space="0" w:color="auto"/>
            <w:left w:val="none" w:sz="0" w:space="0" w:color="auto"/>
            <w:bottom w:val="none" w:sz="0" w:space="0" w:color="auto"/>
            <w:right w:val="none" w:sz="0" w:space="0" w:color="auto"/>
          </w:divBdr>
        </w:div>
        <w:div w:id="1294750974">
          <w:marLeft w:val="0"/>
          <w:marRight w:val="0"/>
          <w:marTop w:val="0"/>
          <w:marBottom w:val="0"/>
          <w:divBdr>
            <w:top w:val="none" w:sz="0" w:space="0" w:color="auto"/>
            <w:left w:val="none" w:sz="0" w:space="0" w:color="auto"/>
            <w:bottom w:val="none" w:sz="0" w:space="0" w:color="auto"/>
            <w:right w:val="none" w:sz="0" w:space="0" w:color="auto"/>
          </w:divBdr>
        </w:div>
        <w:div w:id="983848307">
          <w:marLeft w:val="0"/>
          <w:marRight w:val="0"/>
          <w:marTop w:val="0"/>
          <w:marBottom w:val="0"/>
          <w:divBdr>
            <w:top w:val="none" w:sz="0" w:space="0" w:color="auto"/>
            <w:left w:val="none" w:sz="0" w:space="0" w:color="auto"/>
            <w:bottom w:val="none" w:sz="0" w:space="0" w:color="auto"/>
            <w:right w:val="none" w:sz="0" w:space="0" w:color="auto"/>
          </w:divBdr>
        </w:div>
        <w:div w:id="1317998668">
          <w:marLeft w:val="0"/>
          <w:marRight w:val="0"/>
          <w:marTop w:val="0"/>
          <w:marBottom w:val="0"/>
          <w:divBdr>
            <w:top w:val="none" w:sz="0" w:space="0" w:color="auto"/>
            <w:left w:val="none" w:sz="0" w:space="0" w:color="auto"/>
            <w:bottom w:val="none" w:sz="0" w:space="0" w:color="auto"/>
            <w:right w:val="none" w:sz="0" w:space="0" w:color="auto"/>
          </w:divBdr>
        </w:div>
        <w:div w:id="1128667214">
          <w:marLeft w:val="0"/>
          <w:marRight w:val="0"/>
          <w:marTop w:val="0"/>
          <w:marBottom w:val="0"/>
          <w:divBdr>
            <w:top w:val="none" w:sz="0" w:space="0" w:color="auto"/>
            <w:left w:val="none" w:sz="0" w:space="0" w:color="auto"/>
            <w:bottom w:val="none" w:sz="0" w:space="0" w:color="auto"/>
            <w:right w:val="none" w:sz="0" w:space="0" w:color="auto"/>
          </w:divBdr>
        </w:div>
        <w:div w:id="1996686416">
          <w:marLeft w:val="0"/>
          <w:marRight w:val="0"/>
          <w:marTop w:val="0"/>
          <w:marBottom w:val="0"/>
          <w:divBdr>
            <w:top w:val="none" w:sz="0" w:space="0" w:color="auto"/>
            <w:left w:val="none" w:sz="0" w:space="0" w:color="auto"/>
            <w:bottom w:val="none" w:sz="0" w:space="0" w:color="auto"/>
            <w:right w:val="none" w:sz="0" w:space="0" w:color="auto"/>
          </w:divBdr>
        </w:div>
        <w:div w:id="1886596211">
          <w:marLeft w:val="0"/>
          <w:marRight w:val="0"/>
          <w:marTop w:val="0"/>
          <w:marBottom w:val="0"/>
          <w:divBdr>
            <w:top w:val="none" w:sz="0" w:space="0" w:color="auto"/>
            <w:left w:val="none" w:sz="0" w:space="0" w:color="auto"/>
            <w:bottom w:val="none" w:sz="0" w:space="0" w:color="auto"/>
            <w:right w:val="none" w:sz="0" w:space="0" w:color="auto"/>
          </w:divBdr>
        </w:div>
        <w:div w:id="1548300096">
          <w:marLeft w:val="0"/>
          <w:marRight w:val="0"/>
          <w:marTop w:val="0"/>
          <w:marBottom w:val="0"/>
          <w:divBdr>
            <w:top w:val="none" w:sz="0" w:space="0" w:color="auto"/>
            <w:left w:val="none" w:sz="0" w:space="0" w:color="auto"/>
            <w:bottom w:val="none" w:sz="0" w:space="0" w:color="auto"/>
            <w:right w:val="none" w:sz="0" w:space="0" w:color="auto"/>
          </w:divBdr>
          <w:divsChild>
            <w:div w:id="1015769297">
              <w:marLeft w:val="0"/>
              <w:marRight w:val="0"/>
              <w:marTop w:val="0"/>
              <w:marBottom w:val="0"/>
              <w:divBdr>
                <w:top w:val="none" w:sz="0" w:space="0" w:color="auto"/>
                <w:left w:val="none" w:sz="0" w:space="0" w:color="auto"/>
                <w:bottom w:val="none" w:sz="0" w:space="0" w:color="auto"/>
                <w:right w:val="none" w:sz="0" w:space="0" w:color="auto"/>
              </w:divBdr>
            </w:div>
            <w:div w:id="811210384">
              <w:marLeft w:val="0"/>
              <w:marRight w:val="0"/>
              <w:marTop w:val="0"/>
              <w:marBottom w:val="0"/>
              <w:divBdr>
                <w:top w:val="none" w:sz="0" w:space="0" w:color="auto"/>
                <w:left w:val="none" w:sz="0" w:space="0" w:color="auto"/>
                <w:bottom w:val="none" w:sz="0" w:space="0" w:color="auto"/>
                <w:right w:val="none" w:sz="0" w:space="0" w:color="auto"/>
              </w:divBdr>
            </w:div>
            <w:div w:id="616066822">
              <w:marLeft w:val="0"/>
              <w:marRight w:val="0"/>
              <w:marTop w:val="0"/>
              <w:marBottom w:val="0"/>
              <w:divBdr>
                <w:top w:val="none" w:sz="0" w:space="0" w:color="auto"/>
                <w:left w:val="none" w:sz="0" w:space="0" w:color="auto"/>
                <w:bottom w:val="none" w:sz="0" w:space="0" w:color="auto"/>
                <w:right w:val="none" w:sz="0" w:space="0" w:color="auto"/>
              </w:divBdr>
            </w:div>
          </w:divsChild>
        </w:div>
        <w:div w:id="1069841143">
          <w:marLeft w:val="0"/>
          <w:marRight w:val="0"/>
          <w:marTop w:val="0"/>
          <w:marBottom w:val="0"/>
          <w:divBdr>
            <w:top w:val="none" w:sz="0" w:space="0" w:color="auto"/>
            <w:left w:val="none" w:sz="0" w:space="0" w:color="auto"/>
            <w:bottom w:val="none" w:sz="0" w:space="0" w:color="auto"/>
            <w:right w:val="none" w:sz="0" w:space="0" w:color="auto"/>
          </w:divBdr>
        </w:div>
        <w:div w:id="315181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373</Words>
  <Characters>2129</Characters>
  <Application>Microsoft Office Word</Application>
  <DocSecurity>0</DocSecurity>
  <Lines>17</Lines>
  <Paragraphs>4</Paragraphs>
  <ScaleCrop>false</ScaleCrop>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Watanabe Akira</dc:creator>
  <cp:keywords/>
  <dc:description/>
  <cp:lastModifiedBy>Watanabe Akira</cp:lastModifiedBy>
  <cp:revision>4</cp:revision>
  <dcterms:created xsi:type="dcterms:W3CDTF">2021-03-26T08:50:00Z</dcterms:created>
  <dcterms:modified xsi:type="dcterms:W3CDTF">2021-03-26T10:34:00Z</dcterms:modified>
</cp:coreProperties>
</file>