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C8865" w14:textId="77777777" w:rsidR="00860A92" w:rsidRDefault="002343D1" w:rsidP="002343D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ヤデル・ビニャミーニ（指揮）</w:t>
      </w:r>
    </w:p>
    <w:p w14:paraId="23A94D9B" w14:textId="77777777" w:rsidR="002343D1" w:rsidRDefault="002343D1" w:rsidP="002343D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Jader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Bignamini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Conductor</w:t>
      </w:r>
    </w:p>
    <w:p w14:paraId="3112EEA7" w14:textId="77777777" w:rsidR="002343D1" w:rsidRDefault="002343D1" w:rsidP="002343D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3E5A511D" w14:textId="77777777" w:rsidR="002343D1" w:rsidRDefault="002343D1" w:rsidP="002343D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29E69436" w14:textId="349FA17A" w:rsidR="002343D1" w:rsidRDefault="002343D1" w:rsidP="002343D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北イタリア生まれ。1998年シャイーにミラノ・ヴェルディ響のクラリネット奏者に抜擢され、2012年にはアソシエイト・コンダクター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に就任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19/20シーズン</w:t>
      </w:r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はトロント、ヒューストン、ダラス、ミネソタの</w:t>
      </w:r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各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オーケストラ</w:t>
      </w:r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に客演、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デトロイト交響楽団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は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再登場するなど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米国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では高い評価を得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てい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る。オペラ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での活躍も著しく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、昨シーズンにバイエルン国立歌劇場『椿姫』でデビューを果たした。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またネトレプコ夫妻</w:t>
      </w:r>
      <w:r w:rsidR="003002BA">
        <w:rPr>
          <w:rFonts w:ascii="ＭＳ Ｐゴシック" w:eastAsia="ＭＳ Ｐゴシック" w:hAnsi="ＭＳ Ｐゴシック" w:hint="eastAsia"/>
          <w:sz w:val="24"/>
          <w:szCs w:val="24"/>
        </w:rPr>
        <w:t>からの信頼も厚くワールド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・ツアー</w:t>
      </w:r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の指揮は常にビニャミーニが務めている。また、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2人が主役を務めたボリショイ劇場</w:t>
      </w:r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『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マノン・レスコー</w:t>
      </w:r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』公演では聴衆から</w:t>
      </w:r>
      <w:bookmarkStart w:id="0" w:name="_GoBack"/>
      <w:bookmarkEnd w:id="0"/>
      <w:r w:rsidR="002672FC">
        <w:rPr>
          <w:rFonts w:ascii="ＭＳ Ｐゴシック" w:eastAsia="ＭＳ Ｐゴシック" w:hAnsi="ＭＳ Ｐゴシック" w:hint="eastAsia"/>
          <w:sz w:val="24"/>
          <w:szCs w:val="24"/>
        </w:rPr>
        <w:t>絶賛の声が寄せられた。</w:t>
      </w:r>
    </w:p>
    <w:sectPr w:rsidR="002343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D1"/>
    <w:rsid w:val="002343D1"/>
    <w:rsid w:val="002672FC"/>
    <w:rsid w:val="003002BA"/>
    <w:rsid w:val="00860A92"/>
    <w:rsid w:val="00AD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5ED8B"/>
  <w15:chartTrackingRefBased/>
  <w15:docId w15:val="{506CAA3E-5D04-4021-A742-4F4E61ED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3D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野口綾子</dc:creator>
  <cp:keywords/>
  <dc:description/>
  <cp:lastModifiedBy>Uliana Khamkheeva</cp:lastModifiedBy>
  <cp:revision>2</cp:revision>
  <dcterms:created xsi:type="dcterms:W3CDTF">2017-09-05T04:17:00Z</dcterms:created>
  <dcterms:modified xsi:type="dcterms:W3CDTF">2020-01-20T09:24:00Z</dcterms:modified>
</cp:coreProperties>
</file>