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Helvetica Neue Regular" w:hAnsi="Helvetica Neue Regular" w:eastAsia="等线" w:cs="Helvetica Neue Regular"/>
          <w:b/>
          <w:bCs w:val="0"/>
          <w:sz w:val="28"/>
          <w:szCs w:val="28"/>
          <w:lang w:val="en-US" w:eastAsia="zh-CN"/>
        </w:rPr>
      </w:pPr>
      <w:r>
        <w:rPr>
          <w:rFonts w:hint="eastAsia" w:ascii="Helvetica Neue Regular" w:hAnsi="Helvetica Neue Regular" w:eastAsia="等线" w:cs="Helvetica Neue Regular"/>
          <w:b/>
          <w:bCs w:val="0"/>
          <w:sz w:val="28"/>
          <w:szCs w:val="28"/>
          <w:lang w:val="en-US" w:eastAsia="zh-CN"/>
        </w:rPr>
        <w:t>帕斯卡·罗菲</w:t>
      </w:r>
      <w:r>
        <w:rPr>
          <w:rFonts w:hint="default" w:ascii="Helvetica Neue Regular" w:hAnsi="Helvetica Neue Regular" w:eastAsia="等线" w:cs="Helvetica Neue Regular"/>
          <w:b/>
          <w:bCs w:val="0"/>
          <w:sz w:val="28"/>
          <w:szCs w:val="28"/>
        </w:rPr>
        <w:t>，</w:t>
      </w:r>
      <w:r>
        <w:rPr>
          <w:rFonts w:hint="eastAsia" w:ascii="Helvetica Neue Regular" w:hAnsi="Helvetica Neue Regular" w:eastAsia="等线" w:cs="Helvetica Neue Regular"/>
          <w:b/>
          <w:bCs w:val="0"/>
          <w:sz w:val="28"/>
          <w:szCs w:val="28"/>
          <w:lang w:val="en-US" w:eastAsia="zh-CN"/>
        </w:rPr>
        <w:t>指挥家</w:t>
      </w:r>
    </w:p>
    <w:p>
      <w:pPr>
        <w:jc w:val="both"/>
        <w:rPr>
          <w:rFonts w:hint="eastAsia" w:ascii="Helvetica Neue Regular" w:hAnsi="Helvetica Neue Regular" w:eastAsia="等线" w:cs="Helvetica Neue Regular"/>
          <w:b/>
          <w:bCs w:val="0"/>
          <w:sz w:val="28"/>
          <w:szCs w:val="28"/>
          <w:lang w:val="en-US" w:eastAsia="zh-CN"/>
        </w:rPr>
      </w:pPr>
      <w:bookmarkStart w:id="0" w:name="_GoBack"/>
      <w:bookmarkEnd w:id="0"/>
    </w:p>
    <w:p>
      <w:pPr>
        <w:jc w:val="both"/>
        <w:rPr>
          <w:rFonts w:hint="default" w:ascii="Helvetica Neue Regular" w:hAnsi="Helvetica Neue Regular" w:eastAsia="等线" w:cs="Helvetica Neue Regular"/>
          <w:b w:val="0"/>
          <w:lang w:val="en-US" w:eastAsia="zh-Hans"/>
        </w:rPr>
      </w:pPr>
      <w:r>
        <w:rPr>
          <w:rFonts w:hint="default" w:ascii="Helvetica Neue Regular" w:hAnsi="Helvetica Neue Regular" w:eastAsia="等线" w:cs="Helvetica Neue Regular"/>
          <w:b w:val="0"/>
          <w:lang w:val="en-US" w:eastAsia="zh-Hans"/>
        </w:rPr>
        <w:t>帕斯卡</w:t>
      </w:r>
      <w:r>
        <w:rPr>
          <w:rFonts w:hint="eastAsia" w:ascii="Helvetica Neue Regular" w:hAnsi="Helvetica Neue Regular" w:eastAsia="等线" w:cs="Helvetica Neue Regular"/>
          <w:b w:val="0"/>
          <w:lang w:val="en-US" w:eastAsia="zh-CN"/>
        </w:rPr>
        <w:t>·</w:t>
      </w:r>
      <w:r>
        <w:rPr>
          <w:rFonts w:hint="default" w:ascii="Helvetica Neue Regular" w:hAnsi="Helvetica Neue Regular" w:eastAsia="等线" w:cs="Helvetica Neue Regular"/>
          <w:b w:val="0"/>
          <w:lang w:val="en-US" w:eastAsia="zh-Hans"/>
        </w:rPr>
        <w:t>罗菲是一位富有创新精神和激情的音乐家，是法国最受欢迎的指挥家之一。</w:t>
      </w:r>
      <w:r>
        <w:rPr>
          <w:rFonts w:hint="eastAsia" w:ascii="Helvetica Neue Regular" w:hAnsi="Helvetica Neue Regular" w:eastAsia="等线" w:cs="Helvetica Neue Regular"/>
          <w:b w:val="0"/>
          <w:lang w:val="en-US" w:eastAsia="zh-CN"/>
        </w:rPr>
        <w:t>自</w:t>
      </w:r>
      <w:r>
        <w:rPr>
          <w:rFonts w:hint="default" w:ascii="Helvetica Neue Regular" w:hAnsi="Helvetica Neue Regular" w:eastAsia="等线" w:cs="Helvetica Neue Regular"/>
          <w:b w:val="0"/>
          <w:lang w:val="en-US" w:eastAsia="zh-Hans"/>
        </w:rPr>
        <w:t xml:space="preserve"> 2022 年 9 月起</w:t>
      </w:r>
      <w:r>
        <w:rPr>
          <w:rFonts w:hint="eastAsia" w:ascii="Helvetica Neue Regular" w:hAnsi="Helvetica Neue Regular" w:eastAsia="等线" w:cs="Helvetica Neue Regular"/>
          <w:b w:val="0"/>
          <w:lang w:val="en-US" w:eastAsia="zh-CN"/>
        </w:rPr>
        <w:t>，</w:t>
      </w:r>
      <w:r>
        <w:rPr>
          <w:rFonts w:hint="default" w:ascii="Helvetica Neue Regular" w:hAnsi="Helvetica Neue Regular" w:eastAsia="等线" w:cs="Helvetica Neue Regular"/>
          <w:b w:val="0"/>
          <w:lang w:val="en-US" w:eastAsia="zh-Hans"/>
        </w:rPr>
        <w:t>他</w:t>
      </w:r>
      <w:r>
        <w:rPr>
          <w:rFonts w:hint="eastAsia" w:ascii="Helvetica Neue Regular" w:hAnsi="Helvetica Neue Regular" w:eastAsia="等线" w:cs="Helvetica Neue Regular"/>
          <w:b w:val="0"/>
          <w:lang w:val="en-US" w:eastAsia="zh-CN"/>
        </w:rPr>
        <w:t>获委任为</w:t>
      </w:r>
      <w:r>
        <w:rPr>
          <w:rFonts w:hint="default" w:ascii="Helvetica Neue Regular" w:hAnsi="Helvetica Neue Regular" w:eastAsia="等线" w:cs="Helvetica Neue Regular"/>
          <w:b w:val="0"/>
          <w:lang w:val="en-US" w:eastAsia="zh-Hans"/>
        </w:rPr>
        <w:t>克罗地亚广播电视交响乐团音乐总监，此前曾担任卢瓦尔河国家管弦乐团音乐总监，任期自2013年2月至2022年7月。</w:t>
      </w:r>
    </w:p>
    <w:p>
      <w:pPr>
        <w:jc w:val="both"/>
        <w:rPr>
          <w:rFonts w:hint="default" w:ascii="Helvetica Neue Regular" w:hAnsi="Helvetica Neue Regular" w:eastAsia="等线" w:cs="Helvetica Neue Regular"/>
          <w:b w:val="0"/>
          <w:lang w:val="en-US" w:eastAsia="zh-Hans"/>
        </w:rPr>
      </w:pPr>
    </w:p>
    <w:p>
      <w:pPr>
        <w:jc w:val="both"/>
        <w:rPr>
          <w:rFonts w:hint="default" w:ascii="Helvetica Neue Regular" w:hAnsi="Helvetica Neue Regular" w:eastAsia="等线" w:cs="Helvetica Neue Regular"/>
          <w:b w:val="0"/>
          <w:lang w:val="en-US" w:eastAsia="zh-CN"/>
        </w:rPr>
      </w:pPr>
      <w:r>
        <w:rPr>
          <w:rFonts w:hint="eastAsia" w:ascii="Helvetica Neue Regular" w:hAnsi="Helvetica Neue Regular" w:eastAsia="等线" w:cs="Helvetica Neue Regular"/>
          <w:b w:val="0"/>
          <w:lang w:val="en-US" w:eastAsia="zh-CN"/>
        </w:rPr>
        <w:t>帕斯卡·罗菲曾与各大著名乐团合作，包括法国广播电台旗下的两支交响乐团（法国国家交响乐团与法国广播爱乐乐团）、爱乐乐团、BBC 交响乐团、BBC威尔士国家管弦乐团、爱尔兰广播电视国家交响乐团、当代乐集、瑞士罗曼德管弦乐团、都灵意大利广播电视交响乐团、挪威广播交响乐团、蒙特卡洛爱乐乐团、西南德广播交响乐团和洛桑室内乐团。他在亚洲音乐界享有盛誉，经常指挥NHK交响乐团、新日本爱乐乐团、兵库表演艺术中心管弦乐团和首尔爱乐乐团，也曾与中国爱乐乐团、广州交响乐团合作。</w:t>
      </w:r>
    </w:p>
    <w:p>
      <w:pPr>
        <w:jc w:val="both"/>
        <w:rPr>
          <w:rFonts w:hint="default" w:ascii="Helvetica Neue Regular" w:hAnsi="Helvetica Neue Regular" w:eastAsia="等线" w:cs="Helvetica Neue Regular"/>
          <w:b w:val="0"/>
          <w:lang w:val="en-US" w:eastAsia="zh-Hans"/>
        </w:rPr>
      </w:pPr>
    </w:p>
    <w:p>
      <w:pPr>
        <w:jc w:val="both"/>
        <w:rPr>
          <w:rFonts w:hint="default" w:ascii="Helvetica Neue Regular" w:hAnsi="Helvetica Neue Regular" w:eastAsia="等线" w:cs="Helvetica Neue Regular"/>
          <w:b w:val="0"/>
          <w:lang w:val="en-US" w:eastAsia="zh-Hans"/>
        </w:rPr>
      </w:pPr>
      <w:r>
        <w:rPr>
          <w:rFonts w:hint="eastAsia" w:ascii="Helvetica Neue Regular" w:hAnsi="Helvetica Neue Regular" w:eastAsia="等线" w:cs="Helvetica Neue Regular"/>
          <w:b w:val="0"/>
          <w:lang w:val="en-US" w:eastAsia="zh-CN"/>
        </w:rPr>
        <w:t>近年来，罗菲的</w:t>
      </w:r>
      <w:r>
        <w:rPr>
          <w:rFonts w:hint="default" w:ascii="Helvetica Neue Regular" w:hAnsi="Helvetica Neue Regular" w:eastAsia="等线" w:cs="Helvetica Neue Regular"/>
          <w:b w:val="0"/>
          <w:lang w:val="en-US" w:eastAsia="zh-Hans"/>
        </w:rPr>
        <w:t>重要演出包括</w:t>
      </w:r>
      <w:r>
        <w:rPr>
          <w:rFonts w:hint="eastAsia" w:ascii="Helvetica Neue Regular" w:hAnsi="Helvetica Neue Regular" w:eastAsia="等线" w:cs="Helvetica Neue Regular"/>
          <w:b w:val="0"/>
          <w:lang w:val="en-US" w:eastAsia="zh-CN"/>
        </w:rPr>
        <w:t>分别</w:t>
      </w:r>
      <w:r>
        <w:rPr>
          <w:rFonts w:hint="default" w:ascii="Helvetica Neue Regular" w:hAnsi="Helvetica Neue Regular" w:eastAsia="等线" w:cs="Helvetica Neue Regular"/>
          <w:b w:val="0"/>
          <w:lang w:val="en-US" w:eastAsia="zh-Hans"/>
        </w:rPr>
        <w:t>与</w:t>
      </w:r>
      <w:r>
        <w:rPr>
          <w:rFonts w:hint="eastAsia" w:ascii="Helvetica Neue Regular" w:hAnsi="Helvetica Neue Regular" w:eastAsia="等线" w:cs="Helvetica Neue Regular"/>
          <w:b w:val="0"/>
          <w:lang w:val="en-US" w:eastAsia="zh-CN"/>
        </w:rPr>
        <w:t>维多利亚·</w:t>
      </w:r>
      <w:r>
        <w:rPr>
          <w:rFonts w:hint="default" w:ascii="Helvetica Neue Regular" w:hAnsi="Helvetica Neue Regular" w:eastAsia="等线" w:cs="Helvetica Neue Regular"/>
          <w:b w:val="0"/>
          <w:lang w:val="en-US" w:eastAsia="zh-Hans"/>
        </w:rPr>
        <w:t>穆洛娃和马修</w:t>
      </w:r>
      <w:r>
        <w:rPr>
          <w:rFonts w:hint="eastAsia" w:ascii="Helvetica Neue Regular" w:hAnsi="Helvetica Neue Regular" w:eastAsia="等线" w:cs="Helvetica Neue Regular"/>
          <w:b w:val="0"/>
          <w:lang w:val="en-US" w:eastAsia="zh-CN"/>
        </w:rPr>
        <w:t>·</w:t>
      </w:r>
      <w:r>
        <w:rPr>
          <w:rFonts w:hint="default" w:ascii="Helvetica Neue Regular" w:hAnsi="Helvetica Neue Regular" w:eastAsia="等线" w:cs="Helvetica Neue Regular"/>
          <w:b w:val="0"/>
          <w:lang w:val="en-US" w:eastAsia="zh-Hans"/>
        </w:rPr>
        <w:t>巴利在法国和意大利首演帕斯卡</w:t>
      </w:r>
      <w:r>
        <w:rPr>
          <w:rFonts w:hint="eastAsia" w:ascii="Helvetica Neue Regular" w:hAnsi="Helvetica Neue Regular" w:eastAsia="等线" w:cs="Helvetica Neue Regular"/>
          <w:b w:val="0"/>
          <w:lang w:val="en-US" w:eastAsia="zh-CN"/>
        </w:rPr>
        <w:t>·</w:t>
      </w:r>
      <w:r>
        <w:rPr>
          <w:rFonts w:hint="default" w:ascii="Helvetica Neue Regular" w:hAnsi="Helvetica Neue Regular" w:eastAsia="等线" w:cs="Helvetica Neue Regular"/>
          <w:b w:val="0"/>
          <w:lang w:val="en-US" w:eastAsia="zh-Hans"/>
        </w:rPr>
        <w:t>杜萨平的小提琴和大提琴协奏曲，在多瑙伊兴根音乐节上与西南</w:t>
      </w:r>
      <w:r>
        <w:rPr>
          <w:rFonts w:hint="eastAsia" w:ascii="Helvetica Neue Regular" w:hAnsi="Helvetica Neue Regular" w:eastAsia="等线" w:cs="Helvetica Neue Regular"/>
          <w:b w:val="0"/>
          <w:lang w:val="en-US" w:eastAsia="zh-CN"/>
        </w:rPr>
        <w:t>德</w:t>
      </w:r>
      <w:r>
        <w:rPr>
          <w:rFonts w:hint="default" w:ascii="Helvetica Neue Regular" w:hAnsi="Helvetica Neue Regular" w:eastAsia="等线" w:cs="Helvetica Neue Regular"/>
          <w:b w:val="0"/>
          <w:lang w:val="en-US" w:eastAsia="zh-Hans"/>
        </w:rPr>
        <w:t>广播交响乐团合作演出，与斯塔万格交响乐团和塔皮奥拉小交响乐团合作演出，并与卡罗琳</w:t>
      </w:r>
      <w:r>
        <w:rPr>
          <w:rFonts w:hint="eastAsia" w:ascii="Helvetica Neue Regular" w:hAnsi="Helvetica Neue Regular" w:eastAsia="等线" w:cs="Helvetica Neue Regular"/>
          <w:b w:val="0"/>
          <w:lang w:val="en-US" w:eastAsia="zh-CN"/>
        </w:rPr>
        <w:t>·</w:t>
      </w:r>
      <w:r>
        <w:rPr>
          <w:rFonts w:hint="default" w:ascii="Helvetica Neue Regular" w:hAnsi="Helvetica Neue Regular" w:eastAsia="等线" w:cs="Helvetica Neue Regular"/>
          <w:b w:val="0"/>
          <w:lang w:val="en-US" w:eastAsia="zh-Hans"/>
        </w:rPr>
        <w:t>桑普森一起录制了约瑟夫·康特卢布</w:t>
      </w:r>
      <w:r>
        <w:rPr>
          <w:rFonts w:hint="eastAsia" w:ascii="Helvetica Neue Regular" w:hAnsi="Helvetica Neue Regular" w:eastAsia="等线" w:cs="Helvetica Neue Regular"/>
          <w:b w:val="0"/>
          <w:lang w:val="en-US" w:eastAsia="zh-CN"/>
        </w:rPr>
        <w:t>的</w:t>
      </w:r>
      <w:r>
        <w:rPr>
          <w:rFonts w:hint="default" w:ascii="Helvetica Neue Regular" w:hAnsi="Helvetica Neue Regular" w:eastAsia="等线" w:cs="Helvetica Neue Regular"/>
          <w:b w:val="0"/>
          <w:lang w:val="en-US" w:eastAsia="zh-Hans"/>
        </w:rPr>
        <w:t>《奥弗涅</w:t>
      </w:r>
      <w:r>
        <w:rPr>
          <w:rFonts w:hint="eastAsia" w:ascii="Helvetica Neue Regular" w:hAnsi="Helvetica Neue Regular" w:eastAsia="等线" w:cs="Helvetica Neue Regular"/>
          <w:b w:val="0"/>
          <w:lang w:val="en-US" w:eastAsia="zh-CN"/>
        </w:rPr>
        <w:t>颂</w:t>
      </w:r>
      <w:r>
        <w:rPr>
          <w:rFonts w:hint="default" w:ascii="Helvetica Neue Regular" w:hAnsi="Helvetica Neue Regular" w:eastAsia="等线" w:cs="Helvetica Neue Regular"/>
          <w:b w:val="0"/>
          <w:lang w:val="en-US" w:eastAsia="zh-Hans"/>
        </w:rPr>
        <w:t>歌》。他与布达佩斯节日交响乐团、北极爱乐乐团和京都交响乐团的首次合作备受</w:t>
      </w:r>
      <w:r>
        <w:rPr>
          <w:rFonts w:hint="eastAsia" w:ascii="Helvetica Neue Regular" w:hAnsi="Helvetica Neue Regular" w:eastAsia="等线" w:cs="Helvetica Neue Regular"/>
          <w:b w:val="0"/>
          <w:lang w:val="en-US" w:eastAsia="zh-CN"/>
        </w:rPr>
        <w:t>乐界</w:t>
      </w:r>
      <w:r>
        <w:rPr>
          <w:rFonts w:hint="default" w:ascii="Helvetica Neue Regular" w:hAnsi="Helvetica Neue Regular" w:eastAsia="等线" w:cs="Helvetica Neue Regular"/>
          <w:b w:val="0"/>
          <w:lang w:val="en-US" w:eastAsia="zh-Hans"/>
        </w:rPr>
        <w:t>赞誉，</w:t>
      </w:r>
      <w:r>
        <w:rPr>
          <w:rFonts w:hint="eastAsia" w:ascii="Helvetica Neue Regular" w:hAnsi="Helvetica Neue Regular" w:eastAsia="等线" w:cs="Helvetica Neue Regular"/>
          <w:b w:val="0"/>
          <w:lang w:val="en-US" w:eastAsia="zh-CN"/>
        </w:rPr>
        <w:t>重返亚洲期间，他还再次</w:t>
      </w:r>
      <w:r>
        <w:rPr>
          <w:rFonts w:hint="default" w:ascii="Helvetica Neue Regular" w:hAnsi="Helvetica Neue Regular" w:eastAsia="等线" w:cs="Helvetica Neue Regular"/>
          <w:b w:val="0"/>
          <w:lang w:val="en-US" w:eastAsia="zh-Hans"/>
        </w:rPr>
        <w:t>指挥</w:t>
      </w:r>
      <w:r>
        <w:rPr>
          <w:rFonts w:hint="eastAsia" w:ascii="Helvetica Neue Regular" w:hAnsi="Helvetica Neue Regular" w:eastAsia="等线" w:cs="Helvetica Neue Regular"/>
          <w:b w:val="0"/>
          <w:lang w:val="en-US" w:eastAsia="zh-CN"/>
        </w:rPr>
        <w:t>了</w:t>
      </w:r>
      <w:r>
        <w:rPr>
          <w:rFonts w:hint="default" w:ascii="Helvetica Neue Regular" w:hAnsi="Helvetica Neue Regular" w:eastAsia="等线" w:cs="Helvetica Neue Regular"/>
          <w:b w:val="0"/>
          <w:lang w:val="en-US" w:eastAsia="zh-Hans"/>
        </w:rPr>
        <w:t>首尔爱乐乐团和</w:t>
      </w:r>
      <w:r>
        <w:rPr>
          <w:rFonts w:hint="eastAsia" w:ascii="Helvetica Neue Regular" w:hAnsi="Helvetica Neue Regular" w:eastAsia="等线" w:cs="Helvetica Neue Regular"/>
          <w:b w:val="0"/>
          <w:lang w:val="en-US" w:eastAsia="zh-CN"/>
        </w:rPr>
        <w:t>兵库表演艺术中心管弦乐团。</w:t>
      </w:r>
      <w:r>
        <w:rPr>
          <w:rFonts w:hint="default" w:ascii="Helvetica Neue Regular" w:hAnsi="Helvetica Neue Regular" w:eastAsia="等线" w:cs="Helvetica Neue Regular"/>
          <w:b w:val="0"/>
          <w:lang w:val="en-US" w:eastAsia="zh-Hans"/>
        </w:rPr>
        <w:t>在 2024/2025乐季期间，帕斯卡</w:t>
      </w:r>
      <w:r>
        <w:rPr>
          <w:rFonts w:hint="eastAsia" w:ascii="Helvetica Neue Regular" w:hAnsi="Helvetica Neue Regular" w:eastAsia="等线" w:cs="Helvetica Neue Regular"/>
          <w:b w:val="0"/>
          <w:lang w:val="en-US" w:eastAsia="zh-CN"/>
        </w:rPr>
        <w:t>·罗菲</w:t>
      </w:r>
      <w:r>
        <w:rPr>
          <w:rFonts w:hint="default" w:ascii="Helvetica Neue Regular" w:hAnsi="Helvetica Neue Regular" w:eastAsia="等线" w:cs="Helvetica Neue Regular"/>
          <w:b w:val="0"/>
          <w:lang w:val="en-US" w:eastAsia="zh-Hans"/>
        </w:rPr>
        <w:t>将重返弗罗茨瓦夫、广岛和香港等地，他还将</w:t>
      </w:r>
      <w:r>
        <w:rPr>
          <w:rFonts w:hint="eastAsia" w:ascii="Helvetica Neue Regular" w:hAnsi="Helvetica Neue Regular" w:eastAsia="等线" w:cs="Helvetica Neue Regular"/>
          <w:b w:val="0"/>
          <w:lang w:val="en-US" w:eastAsia="zh-CN"/>
        </w:rPr>
        <w:t>带领</w:t>
      </w:r>
      <w:r>
        <w:rPr>
          <w:rFonts w:hint="default" w:ascii="Helvetica Neue Regular" w:hAnsi="Helvetica Neue Regular" w:eastAsia="等线" w:cs="Helvetica Neue Regular"/>
          <w:b w:val="0"/>
          <w:lang w:val="en-US" w:eastAsia="zh-Hans"/>
        </w:rPr>
        <w:t>法国广播爱乐乐团</w:t>
      </w:r>
      <w:r>
        <w:rPr>
          <w:rFonts w:hint="eastAsia" w:ascii="Helvetica Neue Regular" w:hAnsi="Helvetica Neue Regular" w:eastAsia="等线" w:cs="Helvetica Neue Regular"/>
          <w:b w:val="0"/>
          <w:lang w:val="en-US" w:eastAsia="zh-CN"/>
        </w:rPr>
        <w:t>开展</w:t>
      </w:r>
      <w:r>
        <w:rPr>
          <w:rFonts w:hint="default" w:ascii="Helvetica Neue Regular" w:hAnsi="Helvetica Neue Regular" w:eastAsia="等线" w:cs="Helvetica Neue Regular"/>
          <w:b w:val="0"/>
          <w:lang w:val="en-US" w:eastAsia="zh-Hans"/>
        </w:rPr>
        <w:t>新项目，并开始与莱曼尼克现代乐团合作。</w:t>
      </w:r>
    </w:p>
    <w:p>
      <w:pPr>
        <w:jc w:val="both"/>
        <w:rPr>
          <w:rFonts w:hint="eastAsia" w:ascii="Helvetica Neue Regular" w:hAnsi="Helvetica Neue Regular" w:eastAsia="等线" w:cs="Helvetica Neue Regular"/>
          <w:b w:val="0"/>
          <w:lang w:val="en-US" w:eastAsia="zh-CN"/>
        </w:rPr>
      </w:pPr>
    </w:p>
    <w:p>
      <w:pPr>
        <w:jc w:val="both"/>
        <w:rPr>
          <w:rFonts w:hint="default" w:ascii="Helvetica Neue Regular" w:hAnsi="Helvetica Neue Regular" w:eastAsia="等线" w:cs="Helvetica Neue Regular"/>
          <w:b w:val="0"/>
          <w:lang w:val="en-US" w:eastAsia="zh-CN"/>
        </w:rPr>
      </w:pPr>
      <w:r>
        <w:rPr>
          <w:rFonts w:hint="eastAsia" w:ascii="Helvetica Neue Regular" w:hAnsi="Helvetica Neue Regular" w:eastAsia="等线" w:cs="Helvetica Neue Regular"/>
          <w:b w:val="0"/>
          <w:lang w:val="en-US" w:eastAsia="zh-CN"/>
        </w:rPr>
        <w:t>帕斯卡·罗菲也一直致力于歌剧演绎，他曾在图卢兹歌剧院指挥杜卡斯《阿丽亚娜与蓝胡子》，与格林德伯恩巡回歌剧院合作演出了德彪西《佩利亚斯与梅丽桑德》，罗马歌剧院制作的马斯涅《泰伊斯》，并在布达佩斯之春音乐节呈现了瓦格纳《飞翔的荷兰人》及普朗克的《圣衣会修女对话录》。此外，罗菲还在在巴黎国家歌剧院首演了布鲁诺·曼托瓦尼的歌剧《阿赫玛托娃》，获得好评如潮，他还是迈克尔·贾雷尔、艾哈迈德·埃西亚德和米歇尔·雷弗迪创作的当代歌剧的坚定拥护者。</w:t>
      </w:r>
    </w:p>
    <w:p>
      <w:pPr>
        <w:jc w:val="both"/>
        <w:rPr>
          <w:rFonts w:hint="default" w:ascii="Helvetica Neue Regular" w:hAnsi="Helvetica Neue Regular" w:eastAsia="等线" w:cs="Helvetica Neue Regular"/>
          <w:b w:val="0"/>
          <w:lang w:val="en-US" w:eastAsia="zh-Hans"/>
        </w:rPr>
      </w:pPr>
    </w:p>
    <w:p>
      <w:pPr>
        <w:jc w:val="both"/>
        <w:rPr>
          <w:rFonts w:hint="eastAsia" w:ascii="Helvetica Neue Regular" w:hAnsi="Helvetica Neue Regular" w:eastAsia="等线" w:cs="Helvetica Neue Regular"/>
          <w:b w:val="0"/>
          <w:lang w:val="en-US" w:eastAsia="zh-CN"/>
        </w:rPr>
      </w:pPr>
      <w:r>
        <w:rPr>
          <w:rFonts w:hint="default" w:ascii="Helvetica Neue Regular" w:hAnsi="Helvetica Neue Regular" w:eastAsia="等线" w:cs="Helvetica Neue Regular"/>
          <w:b w:val="0"/>
          <w:lang w:val="en-US" w:eastAsia="zh-Hans"/>
        </w:rPr>
        <w:t>帕斯卡尔-罗菲录制了大量唱片，获得了无数奖项和媒体赞誉。</w:t>
      </w:r>
      <w:r>
        <w:rPr>
          <w:rFonts w:hint="eastAsia" w:ascii="Helvetica Neue Regular" w:hAnsi="Helvetica Neue Regular" w:eastAsia="等线" w:cs="Helvetica Neue Regular"/>
          <w:b w:val="0"/>
          <w:lang w:val="en-US" w:eastAsia="zh-CN"/>
        </w:rPr>
        <w:t>在2016年杜迪耶百年诞辰纪念年中，他在BIS发行了一张全新的杜迪耶作品专辑；而他与阿迪蒂四重奏和法国广播爱乐乐团合作录制的杜萨平作品荣获2018年留声机奖最佳当代录音奖。</w:t>
      </w:r>
    </w:p>
    <w:p>
      <w:pPr>
        <w:jc w:val="both"/>
        <w:rPr>
          <w:rFonts w:hint="default" w:ascii="Helvetica Neue Regular" w:hAnsi="Helvetica Neue Regular" w:eastAsia="等线" w:cs="Helvetica Neue Regular"/>
          <w:b w:val="0"/>
          <w:lang w:val="en-US" w:eastAsia="zh-Hans"/>
        </w:rPr>
      </w:pPr>
    </w:p>
    <w:p>
      <w:pPr>
        <w:jc w:val="both"/>
        <w:rPr>
          <w:rFonts w:hint="default" w:ascii="Helvetica Neue Regular" w:hAnsi="Helvetica Neue Regular" w:eastAsia="等线" w:cs="Helvetica Neue Regular"/>
          <w:b w:val="0"/>
          <w:lang w:val="en-US" w:eastAsia="zh-Hans"/>
        </w:rPr>
      </w:pPr>
      <w:r>
        <w:rPr>
          <w:rFonts w:hint="default" w:ascii="Helvetica Neue Regular" w:hAnsi="Helvetica Neue Regular" w:eastAsia="等线" w:cs="Helvetica Neue Regular"/>
          <w:b w:val="0"/>
          <w:lang w:val="en-US" w:eastAsia="zh-Hans"/>
        </w:rPr>
        <w:t>帕斯卡</w:t>
      </w:r>
      <w:r>
        <w:rPr>
          <w:rFonts w:hint="eastAsia" w:ascii="Helvetica Neue Regular" w:hAnsi="Helvetica Neue Regular" w:eastAsia="等线" w:cs="Helvetica Neue Regular"/>
          <w:b w:val="0"/>
          <w:lang w:val="en-US" w:eastAsia="zh-CN"/>
        </w:rPr>
        <w:t>·罗菲</w:t>
      </w:r>
      <w:r>
        <w:rPr>
          <w:rFonts w:hint="default" w:ascii="Helvetica Neue Regular" w:hAnsi="Helvetica Neue Regular" w:eastAsia="等线" w:cs="Helvetica Neue Regular"/>
          <w:b w:val="0"/>
          <w:lang w:val="en-US" w:eastAsia="zh-Hans"/>
        </w:rPr>
        <w:t>曾就读于巴黎国立高等音乐学院，并在1988年贝桑松国际比赛中</w:t>
      </w:r>
      <w:r>
        <w:rPr>
          <w:rFonts w:hint="eastAsia" w:ascii="Helvetica Neue Regular" w:hAnsi="Helvetica Neue Regular" w:eastAsia="等线" w:cs="Helvetica Neue Regular"/>
          <w:b w:val="0"/>
          <w:lang w:val="en-US" w:eastAsia="zh-CN"/>
        </w:rPr>
        <w:t>夺得亚军</w:t>
      </w:r>
      <w:r>
        <w:rPr>
          <w:rFonts w:hint="default" w:ascii="Helvetica Neue Regular" w:hAnsi="Helvetica Neue Regular" w:eastAsia="等线" w:cs="Helvetica Neue Regular"/>
          <w:b w:val="0"/>
          <w:lang w:val="en-US" w:eastAsia="zh-Hans"/>
        </w:rPr>
        <w:t>，1992年起，他与皮埃尔</w:t>
      </w:r>
      <w:r>
        <w:rPr>
          <w:rFonts w:hint="eastAsia" w:ascii="Helvetica Neue Regular" w:hAnsi="Helvetica Neue Regular" w:eastAsia="等线" w:cs="Helvetica Neue Regular"/>
          <w:b w:val="0"/>
          <w:lang w:val="en-US" w:eastAsia="zh-CN"/>
        </w:rPr>
        <w:t>·</w:t>
      </w:r>
      <w:r>
        <w:rPr>
          <w:rFonts w:hint="default" w:ascii="Helvetica Neue Regular" w:hAnsi="Helvetica Neue Regular" w:eastAsia="等线" w:cs="Helvetica Neue Regular"/>
          <w:b w:val="0"/>
          <w:lang w:val="en-US" w:eastAsia="zh-Hans"/>
        </w:rPr>
        <w:t>布列兹</w:t>
      </w:r>
      <w:r>
        <w:rPr>
          <w:rFonts w:hint="eastAsia" w:ascii="Helvetica Neue Regular" w:hAnsi="Helvetica Neue Regular" w:eastAsia="等线" w:cs="Helvetica Neue Regular"/>
          <w:b w:val="0"/>
          <w:lang w:val="en-US" w:eastAsia="zh-CN"/>
        </w:rPr>
        <w:t>及其创立的当代乐集</w:t>
      </w:r>
      <w:r>
        <w:rPr>
          <w:rFonts w:hint="default" w:ascii="Helvetica Neue Regular" w:hAnsi="Helvetica Neue Regular" w:eastAsia="等线" w:cs="Helvetica Neue Regular"/>
          <w:b w:val="0"/>
          <w:lang w:val="en-US" w:eastAsia="zh-Hans"/>
        </w:rPr>
        <w:t>密切合作。帕斯卡</w:t>
      </w:r>
      <w:r>
        <w:rPr>
          <w:rFonts w:hint="eastAsia" w:ascii="Helvetica Neue Regular" w:hAnsi="Helvetica Neue Regular" w:eastAsia="等线" w:cs="Helvetica Neue Regular"/>
          <w:b w:val="0"/>
          <w:lang w:val="en-US" w:eastAsia="zh-CN"/>
        </w:rPr>
        <w:t>·罗菲</w:t>
      </w:r>
      <w:r>
        <w:rPr>
          <w:rFonts w:hint="default" w:ascii="Helvetica Neue Regular" w:hAnsi="Helvetica Neue Regular" w:eastAsia="等线" w:cs="Helvetica Neue Regular"/>
          <w:b w:val="0"/>
          <w:lang w:val="en-US" w:eastAsia="zh-Hans"/>
        </w:rPr>
        <w:t>曾担任</w:t>
      </w:r>
      <w:r>
        <w:rPr>
          <w:rFonts w:hint="eastAsia" w:ascii="Helvetica Neue Regular" w:hAnsi="Helvetica Neue Regular" w:eastAsia="等线" w:cs="Helvetica Neue Regular"/>
          <w:b w:val="0"/>
          <w:lang w:val="en-US" w:eastAsia="zh-CN"/>
        </w:rPr>
        <w:t>比利时</w:t>
      </w:r>
      <w:r>
        <w:rPr>
          <w:rFonts w:hint="default" w:ascii="Helvetica Neue Regular" w:hAnsi="Helvetica Neue Regular" w:eastAsia="等线" w:cs="Helvetica Neue Regular"/>
          <w:b w:val="0"/>
          <w:lang w:val="en-US" w:eastAsia="zh-Hans"/>
        </w:rPr>
        <w:t>皇家</w:t>
      </w:r>
      <w:r>
        <w:rPr>
          <w:rFonts w:hint="eastAsia" w:ascii="Helvetica Neue Regular" w:hAnsi="Helvetica Neue Regular" w:eastAsia="等线" w:cs="Helvetica Neue Regular"/>
          <w:b w:val="0"/>
          <w:lang w:val="en-US" w:eastAsia="zh-CN"/>
        </w:rPr>
        <w:t>列日</w:t>
      </w:r>
      <w:r>
        <w:rPr>
          <w:rFonts w:hint="default" w:ascii="Helvetica Neue Regular" w:hAnsi="Helvetica Neue Regular" w:eastAsia="等线" w:cs="Helvetica Neue Regular"/>
          <w:b w:val="0"/>
          <w:lang w:val="en-US" w:eastAsia="zh-Hans"/>
        </w:rPr>
        <w:t>爱乐乐团音乐总监至2009</w:t>
      </w:r>
      <w:r>
        <w:rPr>
          <w:rFonts w:hint="eastAsia" w:ascii="Helvetica Neue Regular" w:hAnsi="Helvetica Neue Regular" w:eastAsia="等线" w:cs="Helvetica Neue Regular"/>
          <w:b w:val="0"/>
          <w:lang w:val="en-US" w:eastAsia="zh-CN"/>
        </w:rPr>
        <w:t>年</w:t>
      </w:r>
      <w:r>
        <w:rPr>
          <w:rFonts w:hint="default" w:ascii="Helvetica Neue Regular" w:hAnsi="Helvetica Neue Regular" w:eastAsia="等线" w:cs="Helvetica Neue Regular"/>
          <w:b w:val="0"/>
          <w:lang w:val="en-US" w:eastAsia="zh-Hans"/>
        </w:rPr>
        <w:t>6月。</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Regular">
    <w:panose1 w:val="02000503000000020004"/>
    <w:charset w:val="00"/>
    <w:family w:val="auto"/>
    <w:pitch w:val="default"/>
    <w:sig w:usb0="E50002FF" w:usb1="500079DB" w:usb2="0000001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 w:name="汉仪中黑KW">
    <w:panose1 w:val="00020600040101010101"/>
    <w:charset w:val="86"/>
    <w:family w:val="auto"/>
    <w:pitch w:val="default"/>
    <w:sig w:usb0="A00002BF" w:usb1="18EF7CFA" w:usb2="00000016" w:usb3="00000000" w:csb0="00040000" w:csb1="00000000"/>
  </w:font>
  <w:font w:name="sans-serif">
    <w:altName w:val="苹方-简"/>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 w:name="Herculanum">
    <w:panose1 w:val="02000505000000020004"/>
    <w:charset w:val="00"/>
    <w:family w:val="auto"/>
    <w:pitch w:val="default"/>
    <w:sig w:usb0="80000067" w:usb1="00000000" w:usb2="00000000" w:usb3="00000000" w:csb0="20000193" w:csb1="00000000"/>
  </w:font>
  <w:font w:name="arial">
    <w:panose1 w:val="020B0704020202020204"/>
    <w:charset w:val="00"/>
    <w:family w:val="auto"/>
    <w:pitch w:val="default"/>
    <w:sig w:usb0="E0002AFF" w:usb1="C0007843" w:usb2="00000009" w:usb3="00000000" w:csb0="400001FF" w:csb1="FFFF0000"/>
  </w:font>
  <w:font w:name="宋体-简">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ascii="微软雅黑" w:hAnsi="微软雅黑" w:eastAsia="微软雅黑"/>
      </w:rPr>
      <w:drawing>
        <wp:anchor distT="0" distB="0" distL="114300" distR="114300" simplePos="0" relativeHeight="251659264" behindDoc="0" locked="0" layoutInCell="1" allowOverlap="1">
          <wp:simplePos x="0" y="0"/>
          <wp:positionH relativeFrom="column">
            <wp:posOffset>3825875</wp:posOffset>
          </wp:positionH>
          <wp:positionV relativeFrom="paragraph">
            <wp:posOffset>22225</wp:posOffset>
          </wp:positionV>
          <wp:extent cx="1411605" cy="177165"/>
          <wp:effectExtent l="0" t="0" r="0" b="0"/>
          <wp:wrapNone/>
          <wp:docPr id="6" name="图片 6" descr="\\KAJIMOTO_DISK\KAJIMOTO_Share\Administration\office\logo\Kajim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KAJIMOTO_DISK\KAJIMOTO_Share\Administration\office\logo\Kajimot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411588" cy="177421"/>
                  </a:xfrm>
                  <a:prstGeom prst="rect">
                    <a:avLst/>
                  </a:prstGeom>
                  <a:noFill/>
                  <a:ln>
                    <a:noFill/>
                  </a:ln>
                </pic:spPr>
              </pic:pic>
            </a:graphicData>
          </a:graphic>
        </wp:anchor>
      </w:drawing>
    </w:r>
  </w:p>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1A"/>
    <w:rsid w:val="00014346"/>
    <w:rsid w:val="000177FE"/>
    <w:rsid w:val="00033D5E"/>
    <w:rsid w:val="00036E29"/>
    <w:rsid w:val="00045F0C"/>
    <w:rsid w:val="00046EF9"/>
    <w:rsid w:val="0009102D"/>
    <w:rsid w:val="000D73CD"/>
    <w:rsid w:val="000E6A7F"/>
    <w:rsid w:val="0013203A"/>
    <w:rsid w:val="00156D90"/>
    <w:rsid w:val="00160DAE"/>
    <w:rsid w:val="001620B6"/>
    <w:rsid w:val="00163AD1"/>
    <w:rsid w:val="00244B01"/>
    <w:rsid w:val="00265845"/>
    <w:rsid w:val="002C1364"/>
    <w:rsid w:val="002E51A6"/>
    <w:rsid w:val="0031265C"/>
    <w:rsid w:val="003454F7"/>
    <w:rsid w:val="00355914"/>
    <w:rsid w:val="00365DF5"/>
    <w:rsid w:val="003676FF"/>
    <w:rsid w:val="0037022D"/>
    <w:rsid w:val="003C2D49"/>
    <w:rsid w:val="003C37E1"/>
    <w:rsid w:val="004078D9"/>
    <w:rsid w:val="00424325"/>
    <w:rsid w:val="0044066C"/>
    <w:rsid w:val="004A5266"/>
    <w:rsid w:val="004A61AC"/>
    <w:rsid w:val="005461C7"/>
    <w:rsid w:val="00550B3C"/>
    <w:rsid w:val="00556B5F"/>
    <w:rsid w:val="005A07AD"/>
    <w:rsid w:val="005A74D0"/>
    <w:rsid w:val="005C68BD"/>
    <w:rsid w:val="005E555E"/>
    <w:rsid w:val="005E5C74"/>
    <w:rsid w:val="00620F52"/>
    <w:rsid w:val="006363C5"/>
    <w:rsid w:val="00670E0C"/>
    <w:rsid w:val="00671A28"/>
    <w:rsid w:val="006D7A2F"/>
    <w:rsid w:val="00727052"/>
    <w:rsid w:val="0073752B"/>
    <w:rsid w:val="00765C5F"/>
    <w:rsid w:val="00767B0C"/>
    <w:rsid w:val="00770B80"/>
    <w:rsid w:val="007C134E"/>
    <w:rsid w:val="007D364C"/>
    <w:rsid w:val="008165E3"/>
    <w:rsid w:val="008609CA"/>
    <w:rsid w:val="00863333"/>
    <w:rsid w:val="00897217"/>
    <w:rsid w:val="008A5968"/>
    <w:rsid w:val="008B250B"/>
    <w:rsid w:val="008D48B4"/>
    <w:rsid w:val="008E0388"/>
    <w:rsid w:val="008F76A2"/>
    <w:rsid w:val="009165C4"/>
    <w:rsid w:val="0095528F"/>
    <w:rsid w:val="009714F6"/>
    <w:rsid w:val="00976108"/>
    <w:rsid w:val="009C4A13"/>
    <w:rsid w:val="009F3893"/>
    <w:rsid w:val="00A44AA0"/>
    <w:rsid w:val="00A64CF6"/>
    <w:rsid w:val="00AD5A8D"/>
    <w:rsid w:val="00AF3706"/>
    <w:rsid w:val="00AF5D18"/>
    <w:rsid w:val="00B06F42"/>
    <w:rsid w:val="00B11D38"/>
    <w:rsid w:val="00B73816"/>
    <w:rsid w:val="00BA0179"/>
    <w:rsid w:val="00BD6364"/>
    <w:rsid w:val="00C07EF6"/>
    <w:rsid w:val="00C20042"/>
    <w:rsid w:val="00C25678"/>
    <w:rsid w:val="00C345E4"/>
    <w:rsid w:val="00C5007C"/>
    <w:rsid w:val="00C55D5A"/>
    <w:rsid w:val="00C71030"/>
    <w:rsid w:val="00C762A7"/>
    <w:rsid w:val="00C85854"/>
    <w:rsid w:val="00C94B63"/>
    <w:rsid w:val="00CC44C4"/>
    <w:rsid w:val="00CE0FAA"/>
    <w:rsid w:val="00CE62AA"/>
    <w:rsid w:val="00CF4780"/>
    <w:rsid w:val="00CF4890"/>
    <w:rsid w:val="00D10214"/>
    <w:rsid w:val="00D12033"/>
    <w:rsid w:val="00D317F7"/>
    <w:rsid w:val="00D6481A"/>
    <w:rsid w:val="00D96FCB"/>
    <w:rsid w:val="00DF1742"/>
    <w:rsid w:val="00DF323F"/>
    <w:rsid w:val="00E01C96"/>
    <w:rsid w:val="00E7510F"/>
    <w:rsid w:val="00EB7C05"/>
    <w:rsid w:val="00EC094A"/>
    <w:rsid w:val="00EC355F"/>
    <w:rsid w:val="00EE408B"/>
    <w:rsid w:val="00EF5437"/>
    <w:rsid w:val="00F10F92"/>
    <w:rsid w:val="00F23230"/>
    <w:rsid w:val="00F318B4"/>
    <w:rsid w:val="00FA68CA"/>
    <w:rsid w:val="00FB3213"/>
    <w:rsid w:val="00FC5222"/>
    <w:rsid w:val="00FE6285"/>
    <w:rsid w:val="00FF044B"/>
    <w:rsid w:val="00FF6BC4"/>
    <w:rsid w:val="36976673"/>
    <w:rsid w:val="5EF70E7D"/>
    <w:rsid w:val="72D2F036"/>
    <w:rsid w:val="7E56A530"/>
    <w:rsid w:val="7EFF952F"/>
    <w:rsid w:val="7FDD9043"/>
    <w:rsid w:val="7FF398DB"/>
    <w:rsid w:val="DFBEEE6E"/>
    <w:rsid w:val="DFCD2CFE"/>
    <w:rsid w:val="FE3F6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8"/>
    <w:semiHidden/>
    <w:unhideWhenUsed/>
    <w:uiPriority w:val="99"/>
    <w:pPr>
      <w:jc w:val="left"/>
    </w:pPr>
  </w:style>
  <w:style w:type="paragraph" w:styleId="4">
    <w:name w:val="Balloon Text"/>
    <w:basedOn w:val="1"/>
    <w:link w:val="14"/>
    <w:semiHidden/>
    <w:unhideWhenUsed/>
    <w:uiPriority w:val="99"/>
    <w:rPr>
      <w:sz w:val="18"/>
      <w:szCs w:val="18"/>
    </w:rPr>
  </w:style>
  <w:style w:type="paragraph" w:styleId="5">
    <w:name w:val="footer"/>
    <w:basedOn w:val="1"/>
    <w:link w:val="16"/>
    <w:unhideWhenUsed/>
    <w:uiPriority w:val="99"/>
    <w:pPr>
      <w:tabs>
        <w:tab w:val="center" w:pos="4153"/>
        <w:tab w:val="right" w:pos="8306"/>
      </w:tabs>
      <w:snapToGrid w:val="0"/>
      <w:jc w:val="left"/>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8">
    <w:name w:val="annotation subject"/>
    <w:basedOn w:val="3"/>
    <w:next w:val="3"/>
    <w:link w:val="19"/>
    <w:semiHidden/>
    <w:unhideWhenUsed/>
    <w:uiPriority w:val="99"/>
    <w:rPr>
      <w:b/>
      <w:bCs/>
    </w:rPr>
  </w:style>
  <w:style w:type="character" w:styleId="11">
    <w:name w:val="Emphasis"/>
    <w:basedOn w:val="10"/>
    <w:qFormat/>
    <w:uiPriority w:val="20"/>
    <w:rPr>
      <w:i/>
    </w:rPr>
  </w:style>
  <w:style w:type="character" w:styleId="12">
    <w:name w:val="Hyperlink"/>
    <w:basedOn w:val="10"/>
    <w:unhideWhenUsed/>
    <w:uiPriority w:val="99"/>
    <w:rPr>
      <w:color w:val="0000FF" w:themeColor="hyperlink"/>
      <w:u w:val="single"/>
      <w14:textFill>
        <w14:solidFill>
          <w14:schemeClr w14:val="hlink"/>
        </w14:solidFill>
      </w14:textFill>
    </w:rPr>
  </w:style>
  <w:style w:type="character" w:styleId="13">
    <w:name w:val="annotation reference"/>
    <w:basedOn w:val="10"/>
    <w:semiHidden/>
    <w:unhideWhenUsed/>
    <w:uiPriority w:val="99"/>
    <w:rPr>
      <w:sz w:val="21"/>
      <w:szCs w:val="21"/>
    </w:rPr>
  </w:style>
  <w:style w:type="character" w:customStyle="1" w:styleId="14">
    <w:name w:val="批注框文本 字符"/>
    <w:basedOn w:val="10"/>
    <w:link w:val="4"/>
    <w:semiHidden/>
    <w:uiPriority w:val="99"/>
    <w:rPr>
      <w:sz w:val="18"/>
      <w:szCs w:val="18"/>
    </w:rPr>
  </w:style>
  <w:style w:type="character" w:customStyle="1" w:styleId="15">
    <w:name w:val="页眉 字符"/>
    <w:basedOn w:val="10"/>
    <w:link w:val="6"/>
    <w:uiPriority w:val="99"/>
    <w:rPr>
      <w:sz w:val="18"/>
      <w:szCs w:val="18"/>
    </w:rPr>
  </w:style>
  <w:style w:type="character" w:customStyle="1" w:styleId="16">
    <w:name w:val="页脚 字符"/>
    <w:basedOn w:val="10"/>
    <w:link w:val="5"/>
    <w:uiPriority w:val="99"/>
    <w:rPr>
      <w:sz w:val="18"/>
      <w:szCs w:val="18"/>
    </w:rPr>
  </w:style>
  <w:style w:type="paragraph" w:customStyle="1" w:styleId="17">
    <w:name w:val="普通(网站)1"/>
    <w:basedOn w:val="1"/>
    <w:uiPriority w:val="0"/>
    <w:pPr>
      <w:widowControl/>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18">
    <w:name w:val="批注文字 字符"/>
    <w:basedOn w:val="10"/>
    <w:link w:val="3"/>
    <w:semiHidden/>
    <w:uiPriority w:val="99"/>
  </w:style>
  <w:style w:type="character" w:customStyle="1" w:styleId="19">
    <w:name w:val="批注主题 字符"/>
    <w:basedOn w:val="18"/>
    <w:link w:val="8"/>
    <w:semiHidden/>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Words>
  <Characters>467</Characters>
  <Lines>3</Lines>
  <Paragraphs>1</Paragraphs>
  <TotalTime>81</TotalTime>
  <ScaleCrop>false</ScaleCrop>
  <LinksUpToDate>false</LinksUpToDate>
  <CharactersWithSpaces>547</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2020-03-13T05:13:00Z</dcterms:created>
  <dc:creator>Kajimoto</dc:creator>
  <cp:lastModifiedBy>謝胤杰</cp:lastModifiedBy>
  <cp:lastPrinted>2018-01-19T15:58:00Z</cp:lastPrinted>
  <dcterms:modified xsi:type="dcterms:W3CDTF">2023-12-14T15:40:58Z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23BC422AEBC0A25A7CB17A65CCDAAA42_43</vt:lpwstr>
  </property>
</Properties>
</file>