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AD1B2" w14:textId="77777777" w:rsidR="000A588D" w:rsidRPr="00276841" w:rsidRDefault="000A588D" w:rsidP="00916CEB">
      <w:pPr>
        <w:shd w:val="clear" w:color="auto" w:fill="FFFFFF"/>
        <w:spacing w:after="0" w:line="357" w:lineRule="atLeast"/>
        <w:jc w:val="center"/>
        <w:rPr>
          <w:rFonts w:ascii="Times" w:eastAsia="Times New Roman" w:hAnsi="Times" w:cs="Times New Roman"/>
          <w:b/>
          <w:color w:val="444444"/>
          <w:lang w:val="fr-BE" w:eastAsia="de-DE"/>
        </w:rPr>
      </w:pPr>
    </w:p>
    <w:p w14:paraId="1F1DFE9F" w14:textId="7F94A6E3" w:rsidR="00A3784C" w:rsidRPr="00204FF1" w:rsidRDefault="00204FF1" w:rsidP="00916CEB">
      <w:pPr>
        <w:shd w:val="clear" w:color="auto" w:fill="FFFFFF"/>
        <w:spacing w:after="0" w:line="357" w:lineRule="atLeast"/>
        <w:jc w:val="center"/>
        <w:rPr>
          <w:rFonts w:ascii="ＭＳ Ｐゴシック" w:eastAsia="ＭＳ Ｐゴシック" w:hAnsi="ＭＳ Ｐゴシック" w:cs="Times New Roman"/>
          <w:b/>
          <w:color w:val="000000" w:themeColor="text1"/>
          <w:lang w:val="fr-BE" w:eastAsia="ja-JP"/>
        </w:rPr>
      </w:pPr>
      <w:r w:rsidRPr="00204FF1">
        <w:rPr>
          <w:rFonts w:ascii="ＭＳ Ｐゴシック" w:eastAsia="ＭＳ Ｐゴシック" w:hAnsi="ＭＳ Ｐゴシック" w:cs="Times New Roman" w:hint="eastAsia"/>
          <w:b/>
          <w:color w:val="000000" w:themeColor="text1"/>
          <w:lang w:val="fr-BE" w:eastAsia="ja-JP"/>
        </w:rPr>
        <w:t>デイヴィッド・レイランド（指揮者）</w:t>
      </w:r>
    </w:p>
    <w:p w14:paraId="0381E04E" w14:textId="22D86EC4" w:rsidR="00916CEB" w:rsidRDefault="00916CEB" w:rsidP="00916CEB">
      <w:pPr>
        <w:shd w:val="clear" w:color="auto" w:fill="FFFFFF"/>
        <w:spacing w:after="0" w:line="357" w:lineRule="atLeast"/>
        <w:jc w:val="center"/>
        <w:rPr>
          <w:rFonts w:ascii="Times" w:eastAsia="Times New Roman" w:hAnsi="Times" w:cs="Times New Roman"/>
          <w:b/>
          <w:color w:val="000000" w:themeColor="text1"/>
          <w:lang w:val="fr-BE" w:eastAsia="ja-JP"/>
        </w:rPr>
      </w:pPr>
      <w:r w:rsidRPr="00A3784C">
        <w:rPr>
          <w:rFonts w:ascii="Times" w:eastAsia="Times New Roman" w:hAnsi="Times" w:cs="Times New Roman"/>
          <w:b/>
          <w:color w:val="000000" w:themeColor="text1"/>
          <w:lang w:val="fr-BE" w:eastAsia="de-DE"/>
        </w:rPr>
        <w:t>David Reiland</w:t>
      </w:r>
      <w:r w:rsidR="00276841" w:rsidRPr="00A3784C">
        <w:rPr>
          <w:rFonts w:ascii="Times" w:eastAsia="Times New Roman" w:hAnsi="Times" w:cs="Times New Roman"/>
          <w:b/>
          <w:color w:val="000000" w:themeColor="text1"/>
          <w:lang w:val="fr-BE" w:eastAsia="de-DE"/>
        </w:rPr>
        <w:t>, conductor</w:t>
      </w:r>
    </w:p>
    <w:p w14:paraId="6842C246" w14:textId="16D9B48B" w:rsidR="00204FF1" w:rsidRDefault="00204FF1" w:rsidP="00204FF1">
      <w:pPr>
        <w:shd w:val="clear" w:color="auto" w:fill="FFFFFF"/>
        <w:spacing w:after="0" w:line="357" w:lineRule="atLeast"/>
        <w:rPr>
          <w:rFonts w:ascii="ＭＳ Ｐゴシック" w:eastAsia="ＭＳ Ｐゴシック" w:hAnsi="ＭＳ Ｐゴシック" w:cs="Times New Roman"/>
          <w:color w:val="000000" w:themeColor="text1"/>
          <w:lang w:val="fr-BE" w:eastAsia="ja-JP"/>
        </w:rPr>
      </w:pPr>
      <w:r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 xml:space="preserve">　</w:t>
      </w:r>
    </w:p>
    <w:p w14:paraId="2CB95B66" w14:textId="12F29492" w:rsidR="00AA6126" w:rsidRPr="00AA6126" w:rsidRDefault="007E75B2" w:rsidP="00D8659D">
      <w:pPr>
        <w:shd w:val="clear" w:color="auto" w:fill="FFFFFF"/>
        <w:spacing w:after="0" w:line="357" w:lineRule="atLeast"/>
        <w:jc w:val="center"/>
        <w:rPr>
          <w:rFonts w:ascii="ＭＳ Ｐゴシック" w:eastAsia="ＭＳ Ｐゴシック" w:hAnsi="ＭＳ Ｐゴシック" w:cs="Times New Roman"/>
          <w:color w:val="000000" w:themeColor="text1"/>
          <w:lang w:val="fr-BE" w:eastAsia="ja-JP"/>
        </w:rPr>
      </w:pPr>
      <w:r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フランス国立ロレーヌ管弦楽団　音楽監督</w:t>
      </w:r>
    </w:p>
    <w:p w14:paraId="5DF412F2" w14:textId="0570A0A2" w:rsidR="00AA6126" w:rsidRDefault="007E75B2" w:rsidP="00D8659D">
      <w:pPr>
        <w:shd w:val="clear" w:color="auto" w:fill="FFFFFF"/>
        <w:spacing w:after="0" w:line="357" w:lineRule="atLeast"/>
        <w:jc w:val="center"/>
        <w:rPr>
          <w:rFonts w:ascii="ＭＳ Ｐゴシック" w:eastAsia="ＭＳ Ｐゴシック" w:hAnsi="ＭＳ Ｐゴシック" w:cs="Times New Roman"/>
          <w:color w:val="000000" w:themeColor="text1"/>
          <w:lang w:val="fr-BE" w:eastAsia="ja-JP"/>
        </w:rPr>
      </w:pPr>
      <w:r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ローザンヌ・シンフォニエッタ　音楽監督</w:t>
      </w:r>
    </w:p>
    <w:p w14:paraId="4CCF21BF" w14:textId="03ACB6B9" w:rsidR="007E75B2" w:rsidRPr="00AA6126" w:rsidRDefault="007E75B2" w:rsidP="00D8659D">
      <w:pPr>
        <w:shd w:val="clear" w:color="auto" w:fill="FFFFFF"/>
        <w:spacing w:after="0" w:line="357" w:lineRule="atLeast"/>
        <w:jc w:val="center"/>
        <w:rPr>
          <w:rFonts w:ascii="ＭＳ Ｐゴシック" w:eastAsia="ＭＳ Ｐゴシック" w:hAnsi="ＭＳ Ｐゴシック" w:cs="Times New Roman"/>
          <w:color w:val="000000" w:themeColor="text1"/>
          <w:lang w:val="fr-BE" w:eastAsia="ja-JP"/>
        </w:rPr>
      </w:pPr>
      <w:r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ミュンヘン交響楽団</w:t>
      </w:r>
      <w:r w:rsidR="00D8659D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 xml:space="preserve">　</w:t>
      </w:r>
      <w:r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首席客演指揮者</w:t>
      </w:r>
    </w:p>
    <w:p w14:paraId="549F44C5" w14:textId="77777777" w:rsidR="001F0E0A" w:rsidRDefault="001F0E0A" w:rsidP="00AA6126">
      <w:pPr>
        <w:shd w:val="clear" w:color="auto" w:fill="FFFFFF"/>
        <w:spacing w:after="0" w:line="357" w:lineRule="atLeast"/>
        <w:rPr>
          <w:rFonts w:ascii="ＭＳ Ｐゴシック" w:eastAsia="ＭＳ Ｐゴシック" w:hAnsi="ＭＳ Ｐゴシック" w:cs="Times New Roman"/>
          <w:color w:val="000000" w:themeColor="text1"/>
          <w:lang w:val="fr-BE" w:eastAsia="ja-JP"/>
        </w:rPr>
      </w:pPr>
    </w:p>
    <w:p w14:paraId="0A5B353C" w14:textId="26B715DB" w:rsidR="00AA6126" w:rsidRDefault="001F0E0A" w:rsidP="00AA6126">
      <w:pPr>
        <w:shd w:val="clear" w:color="auto" w:fill="FFFFFF"/>
        <w:spacing w:after="0" w:line="357" w:lineRule="atLeast"/>
        <w:rPr>
          <w:rFonts w:ascii="ＭＳ Ｐゴシック" w:eastAsia="ＭＳ Ｐゴシック" w:hAnsi="ＭＳ Ｐゴシック" w:cs="Times New Roman"/>
          <w:color w:val="000000" w:themeColor="text1"/>
          <w:lang w:val="fr-BE" w:eastAsia="ja-JP"/>
        </w:rPr>
      </w:pPr>
      <w:r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 xml:space="preserve">　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ベルギー出身。モーツァルトの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指揮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に定評があり、注目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される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。</w:t>
      </w:r>
      <w:r w:rsidR="00AA6126" w:rsidRPr="00AA6126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ザルツブルクのモーツァルテウム管</w:t>
      </w:r>
      <w:r w:rsidR="00AA6126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で副指揮を務めた後、</w:t>
      </w:r>
      <w:r w:rsidR="00AA6126" w:rsidRPr="00AA6126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ミュンヘン響</w:t>
      </w:r>
      <w:r w:rsidR="00AA6126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、</w:t>
      </w:r>
      <w:r w:rsidR="00AA6126" w:rsidRPr="00AA6126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コンセルトヘボウ管</w:t>
      </w:r>
      <w:r w:rsidR="00AA6126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にデビューし</w:t>
      </w:r>
      <w:r w:rsidR="00E42DA3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て</w:t>
      </w:r>
      <w:r w:rsidR="00AA6126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モーツァルト作品を指揮。</w:t>
      </w:r>
      <w:r w:rsidR="004321E7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ベルギー国立管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や</w:t>
      </w:r>
      <w:r w:rsidR="004321E7" w:rsidRPr="004321E7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リエージュ・フィル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などの</w:t>
      </w:r>
      <w:r w:rsidR="003B68C4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自国のオーケストラや劇場</w:t>
      </w:r>
      <w:r w:rsidR="004B68F4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にも定期的に招かれている。</w:t>
      </w:r>
    </w:p>
    <w:p w14:paraId="05FAEB1B" w14:textId="622DFF94" w:rsidR="004B68F4" w:rsidRDefault="001F0E0A" w:rsidP="00204FF1">
      <w:pPr>
        <w:shd w:val="clear" w:color="auto" w:fill="FFFFFF"/>
        <w:spacing w:after="0" w:line="357" w:lineRule="atLeast"/>
        <w:rPr>
          <w:rFonts w:ascii="ＭＳ Ｐゴシック" w:eastAsia="ＭＳ Ｐゴシック" w:hAnsi="ＭＳ Ｐゴシック" w:cs="Times New Roman"/>
          <w:color w:val="000000" w:themeColor="text1"/>
          <w:lang w:val="en-US" w:eastAsia="ja-JP"/>
        </w:rPr>
      </w:pPr>
      <w:r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 xml:space="preserve">　</w:t>
      </w:r>
      <w:r w:rsidR="004B68F4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2018年からフランス国立ロレーヌ管の音楽監督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。</w:t>
      </w:r>
      <w:r w:rsidR="004B68F4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デュッセルドルフ響</w:t>
      </w:r>
      <w:r w:rsidR="00362C3C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と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も</w:t>
      </w:r>
      <w:r w:rsidR="00362C3C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定期的に共演、「シューマン・ゲスト」のポジションに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あ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り、F.P.</w:t>
      </w:r>
      <w:r w:rsidR="00362C3C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ツィンマーマンとともに</w:t>
      </w:r>
      <w:r w:rsidR="00362C3C" w:rsidRPr="00362C3C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2020/21年シーズンのオープニング公演</w:t>
      </w:r>
      <w:r w:rsidR="00362C3C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に登場する。アジアでは韓国国立歌劇場</w:t>
      </w:r>
      <w:r w:rsid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に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度々</w:t>
      </w:r>
      <w:r w:rsid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招かれているほか、2020年には</w:t>
      </w:r>
      <w:r w:rsidR="003066B6" w:rsidRP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杭州フィル</w:t>
      </w:r>
      <w:r w:rsid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にデビューし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て</w:t>
      </w:r>
      <w:r w:rsid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ポゴレリッチと共演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、</w:t>
      </w:r>
      <w:r w:rsid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広島響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では</w:t>
      </w:r>
      <w:r w:rsid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「春の祭典」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を指揮する。</w:t>
      </w:r>
      <w:r w:rsidR="003066B6" w:rsidRP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ベルリン・コンツェルトハウス管</w:t>
      </w:r>
      <w:r w:rsid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にモーツァルト・プロで初登場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し、</w:t>
      </w:r>
      <w:r w:rsidR="00415231" w:rsidRPr="00AA6126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ベルリン・コーミッシェ・オーパー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で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は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fr-BE" w:eastAsia="ja-JP"/>
        </w:rPr>
        <w:t>新演出の《魔笛》に取り組む。</w:t>
      </w:r>
    </w:p>
    <w:p w14:paraId="60329E91" w14:textId="4D313016" w:rsidR="003066B6" w:rsidRDefault="001F0E0A" w:rsidP="00204FF1">
      <w:pPr>
        <w:shd w:val="clear" w:color="auto" w:fill="FFFFFF"/>
        <w:spacing w:after="0" w:line="357" w:lineRule="atLeast"/>
        <w:rPr>
          <w:rFonts w:ascii="ＭＳ Ｐゴシック" w:eastAsia="ＭＳ Ｐゴシック" w:hAnsi="ＭＳ Ｐゴシック" w:cs="Times New Roman"/>
          <w:color w:val="000000" w:themeColor="text1"/>
          <w:lang w:val="en-US" w:eastAsia="ja-JP"/>
        </w:rPr>
      </w:pPr>
      <w:r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 xml:space="preserve">　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録音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も多く、</w:t>
      </w:r>
      <w:r w:rsidR="003066B6" w:rsidRPr="003066B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ゴダールの作品</w:t>
      </w:r>
      <w:r w:rsidR="001021B7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や</w:t>
      </w:r>
      <w:r w:rsidR="00115156" w:rsidRPr="0011515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オーベール</w:t>
      </w:r>
      <w:r w:rsidR="0011515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の</w:t>
      </w:r>
      <w:r w:rsidR="00E42DA3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オペラ</w:t>
      </w:r>
      <w:r w:rsidR="003B68C4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《</w:t>
      </w:r>
      <w:r w:rsidR="00115156" w:rsidRPr="00115156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水の精</w:t>
      </w:r>
      <w:r w:rsidR="003B68C4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》</w:t>
      </w:r>
      <w:r w:rsidR="00415231">
        <w:rPr>
          <w:rFonts w:ascii="ＭＳ Ｐゴシック" w:eastAsia="ＭＳ Ｐゴシック" w:hAnsi="ＭＳ Ｐゴシック" w:cs="Times New Roman" w:hint="eastAsia"/>
          <w:color w:val="000000" w:themeColor="text1"/>
          <w:lang w:val="en-US" w:eastAsia="ja-JP"/>
        </w:rPr>
        <w:t>など、稀少な作品のCDをリリースしている。</w:t>
      </w:r>
    </w:p>
    <w:sectPr w:rsidR="003066B6" w:rsidSect="00625F8A">
      <w:footerReference w:type="even" r:id="rId7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42B80" w14:textId="77777777" w:rsidR="00917CD5" w:rsidRDefault="00917CD5" w:rsidP="000A588D">
      <w:pPr>
        <w:spacing w:after="0" w:line="240" w:lineRule="auto"/>
      </w:pPr>
      <w:r>
        <w:separator/>
      </w:r>
    </w:p>
  </w:endnote>
  <w:endnote w:type="continuationSeparator" w:id="0">
    <w:p w14:paraId="1FCA27CB" w14:textId="77777777" w:rsidR="00917CD5" w:rsidRDefault="00917CD5" w:rsidP="000A5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700"/>
      <w:gridCol w:w="1672"/>
      <w:gridCol w:w="3700"/>
    </w:tblGrid>
    <w:tr w:rsidR="00DD3C9F" w14:paraId="48EDFE56" w14:textId="77777777" w:rsidTr="00CF2E64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DDC4347" w14:textId="77777777" w:rsidR="00DD3C9F" w:rsidRDefault="00DD3C9F">
          <w:pPr>
            <w:pStyle w:val="a3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60DC6D8" w14:textId="77777777" w:rsidR="00DD3C9F" w:rsidRDefault="00917CD5">
          <w:pPr>
            <w:pStyle w:val="a7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placeholder>
                <w:docPart w:val="1F376D337E71B144954FE203194097EF"/>
              </w:placeholder>
              <w:temporary/>
              <w:showingPlcHdr/>
            </w:sdtPr>
            <w:sdtEndPr/>
            <w:sdtContent>
              <w:r w:rsidR="00DD3C9F">
                <w:rPr>
                  <w:rFonts w:ascii="Cambria" w:hAnsi="Cambria"/>
                  <w:color w:val="365F91" w:themeColor="accent1" w:themeShade="BF"/>
                </w:rPr>
                <w:t>[Tapez le texte]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9923453" w14:textId="77777777" w:rsidR="00DD3C9F" w:rsidRDefault="00DD3C9F">
          <w:pPr>
            <w:pStyle w:val="a3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D3C9F" w14:paraId="1674DE42" w14:textId="77777777" w:rsidTr="00CF2E64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D430D32" w14:textId="77777777" w:rsidR="00DD3C9F" w:rsidRDefault="00DD3C9F">
          <w:pPr>
            <w:pStyle w:val="a3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05E1CD8" w14:textId="77777777" w:rsidR="00DD3C9F" w:rsidRDefault="00DD3C9F">
          <w:pPr>
            <w:spacing w:after="0" w:line="240" w:lineRule="auto"/>
            <w:rPr>
              <w:rFonts w:asciiTheme="majorHAnsi" w:hAnsiTheme="majorHAnsi"/>
              <w:color w:val="365F91" w:themeColor="accent1" w:themeShade="BF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58550AC" w14:textId="77777777" w:rsidR="00DD3C9F" w:rsidRDefault="00DD3C9F">
          <w:pPr>
            <w:pStyle w:val="a3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E4FD89B" w14:textId="77777777" w:rsidR="00DD3C9F" w:rsidRDefault="00DD3C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5D595" w14:textId="77777777" w:rsidR="00917CD5" w:rsidRDefault="00917CD5" w:rsidP="000A588D">
      <w:pPr>
        <w:spacing w:after="0" w:line="240" w:lineRule="auto"/>
      </w:pPr>
      <w:r>
        <w:separator/>
      </w:r>
    </w:p>
  </w:footnote>
  <w:footnote w:type="continuationSeparator" w:id="0">
    <w:p w14:paraId="565D79F8" w14:textId="77777777" w:rsidR="00917CD5" w:rsidRDefault="00917CD5" w:rsidP="000A58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55A"/>
    <w:rsid w:val="00005DCC"/>
    <w:rsid w:val="00025E9A"/>
    <w:rsid w:val="000627E9"/>
    <w:rsid w:val="00093C98"/>
    <w:rsid w:val="000A588D"/>
    <w:rsid w:val="000F01ED"/>
    <w:rsid w:val="000F12B5"/>
    <w:rsid w:val="00101CF9"/>
    <w:rsid w:val="001021B7"/>
    <w:rsid w:val="00115156"/>
    <w:rsid w:val="00122D47"/>
    <w:rsid w:val="00135784"/>
    <w:rsid w:val="00163F3E"/>
    <w:rsid w:val="001A4EBE"/>
    <w:rsid w:val="001D6871"/>
    <w:rsid w:val="001E2489"/>
    <w:rsid w:val="001F0E0A"/>
    <w:rsid w:val="00203B64"/>
    <w:rsid w:val="00204FF1"/>
    <w:rsid w:val="00224D34"/>
    <w:rsid w:val="0027678E"/>
    <w:rsid w:val="00276841"/>
    <w:rsid w:val="002912CC"/>
    <w:rsid w:val="003066B6"/>
    <w:rsid w:val="00316EF3"/>
    <w:rsid w:val="00362C3C"/>
    <w:rsid w:val="00394B93"/>
    <w:rsid w:val="003B68C4"/>
    <w:rsid w:val="003D3585"/>
    <w:rsid w:val="003E1114"/>
    <w:rsid w:val="003E27FF"/>
    <w:rsid w:val="00401CA0"/>
    <w:rsid w:val="00415231"/>
    <w:rsid w:val="004321E7"/>
    <w:rsid w:val="00436FDB"/>
    <w:rsid w:val="00446D62"/>
    <w:rsid w:val="00485E7A"/>
    <w:rsid w:val="004A4736"/>
    <w:rsid w:val="004B68F4"/>
    <w:rsid w:val="004B7ECE"/>
    <w:rsid w:val="004C239C"/>
    <w:rsid w:val="004F3902"/>
    <w:rsid w:val="0050166D"/>
    <w:rsid w:val="005452FC"/>
    <w:rsid w:val="00563B8B"/>
    <w:rsid w:val="005654CF"/>
    <w:rsid w:val="00570088"/>
    <w:rsid w:val="005E3954"/>
    <w:rsid w:val="006117DC"/>
    <w:rsid w:val="00625F8A"/>
    <w:rsid w:val="00630886"/>
    <w:rsid w:val="00632B97"/>
    <w:rsid w:val="0069334F"/>
    <w:rsid w:val="007E75B2"/>
    <w:rsid w:val="00852FFB"/>
    <w:rsid w:val="008C2598"/>
    <w:rsid w:val="008D3864"/>
    <w:rsid w:val="008E61DB"/>
    <w:rsid w:val="00911F94"/>
    <w:rsid w:val="00916CEB"/>
    <w:rsid w:val="00917CD5"/>
    <w:rsid w:val="009608F8"/>
    <w:rsid w:val="009B0070"/>
    <w:rsid w:val="00A35C0A"/>
    <w:rsid w:val="00A3784C"/>
    <w:rsid w:val="00A60972"/>
    <w:rsid w:val="00AA6126"/>
    <w:rsid w:val="00B27A42"/>
    <w:rsid w:val="00B30D7B"/>
    <w:rsid w:val="00B5455A"/>
    <w:rsid w:val="00BC3300"/>
    <w:rsid w:val="00BF34B9"/>
    <w:rsid w:val="00BF6393"/>
    <w:rsid w:val="00C50C35"/>
    <w:rsid w:val="00C62344"/>
    <w:rsid w:val="00CF2E64"/>
    <w:rsid w:val="00D04DCD"/>
    <w:rsid w:val="00D72A6F"/>
    <w:rsid w:val="00D8659D"/>
    <w:rsid w:val="00DA4D92"/>
    <w:rsid w:val="00DD3C9F"/>
    <w:rsid w:val="00E34CF2"/>
    <w:rsid w:val="00E35FC7"/>
    <w:rsid w:val="00E3678B"/>
    <w:rsid w:val="00E42DA3"/>
    <w:rsid w:val="00E46A00"/>
    <w:rsid w:val="00E46B11"/>
    <w:rsid w:val="00E51A6D"/>
    <w:rsid w:val="00E72FD8"/>
    <w:rsid w:val="00E97961"/>
    <w:rsid w:val="00F000F6"/>
    <w:rsid w:val="00FA33F6"/>
    <w:rsid w:val="00FB59A7"/>
    <w:rsid w:val="00FD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5E9DB4"/>
  <w15:docId w15:val="{524BCA4F-31E5-4463-98AF-5DFE6CE7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0A588D"/>
  </w:style>
  <w:style w:type="paragraph" w:styleId="a5">
    <w:name w:val="footer"/>
    <w:basedOn w:val="a"/>
    <w:link w:val="a6"/>
    <w:uiPriority w:val="99"/>
    <w:unhideWhenUsed/>
    <w:rsid w:val="000A5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0A588D"/>
  </w:style>
  <w:style w:type="paragraph" w:styleId="a7">
    <w:name w:val="No Spacing"/>
    <w:link w:val="a8"/>
    <w:qFormat/>
    <w:rsid w:val="000A588D"/>
    <w:pPr>
      <w:spacing w:after="0" w:line="240" w:lineRule="auto"/>
    </w:pPr>
    <w:rPr>
      <w:rFonts w:ascii="PMingLiU" w:hAnsi="PMingLiU"/>
      <w:lang w:val="fr-FR" w:eastAsia="fr-FR"/>
    </w:rPr>
  </w:style>
  <w:style w:type="character" w:customStyle="1" w:styleId="a8">
    <w:name w:val="行間詰め (文字)"/>
    <w:basedOn w:val="a0"/>
    <w:link w:val="a7"/>
    <w:rsid w:val="000A588D"/>
    <w:rPr>
      <w:rFonts w:ascii="PMingLiU" w:eastAsiaTheme="minorEastAsia" w:hAnsi="PMingLiU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F376D337E71B144954FE203194097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2FD9A3-198B-D047-BB4B-9D36FD0C3738}"/>
      </w:docPartPr>
      <w:docPartBody>
        <w:p w:rsidR="006F4B92" w:rsidRDefault="00EB3A1A" w:rsidP="00EB3A1A">
          <w:pPr>
            <w:pStyle w:val="1F376D337E71B144954FE203194097EF"/>
          </w:pPr>
          <w:r>
            <w:t>[Tapez le 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A1A"/>
    <w:rsid w:val="00450044"/>
    <w:rsid w:val="00617B0C"/>
    <w:rsid w:val="00653138"/>
    <w:rsid w:val="006F4B92"/>
    <w:rsid w:val="00B8250E"/>
    <w:rsid w:val="00D07FCE"/>
    <w:rsid w:val="00D80897"/>
    <w:rsid w:val="00EB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F376D337E71B144954FE203194097EF">
    <w:name w:val="1F376D337E71B144954FE203194097EF"/>
    <w:rsid w:val="00EB3A1A"/>
  </w:style>
  <w:style w:type="paragraph" w:customStyle="1" w:styleId="820091F3D438144FAB782F589F849907">
    <w:name w:val="820091F3D438144FAB782F589F849907"/>
    <w:rsid w:val="00EB3A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2574E3-331E-4F7C-A101-B50A6CC5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Gores</dc:creator>
  <cp:lastModifiedBy>KAJIMOTO PC004</cp:lastModifiedBy>
  <cp:revision>2</cp:revision>
  <cp:lastPrinted>2015-01-13T07:45:00Z</cp:lastPrinted>
  <dcterms:created xsi:type="dcterms:W3CDTF">2020-06-12T03:27:00Z</dcterms:created>
  <dcterms:modified xsi:type="dcterms:W3CDTF">2020-06-12T03:27:00Z</dcterms:modified>
</cp:coreProperties>
</file>