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6FB8" w:rsidRPr="009A6FB8" w:rsidRDefault="009A6FB8" w:rsidP="009A6FB8">
      <w:pPr>
        <w:spacing w:line="276" w:lineRule="auto"/>
        <w:rPr>
          <w:rFonts w:ascii="Calibri" w:hAnsi="Calibri"/>
        </w:rPr>
      </w:pPr>
      <w:r w:rsidRPr="009A6FB8">
        <w:rPr>
          <w:rFonts w:ascii="Calibri" w:hAnsi="Calibri"/>
        </w:rPr>
        <w:t xml:space="preserve">From delivering artistic excellence on stage, in recordings and on film, to its world-leading music education and community programme, the London Symphony Orchestra strives to bring great music to as many people as possible. Established in 1904, the LSO was one of the first self-governing orchestras, built on the values of partnership and artistic ownership. That entrepreneurial spirit continues today. </w:t>
      </w:r>
    </w:p>
    <w:p w:rsidR="007A4A22" w:rsidRDefault="003218C2" w:rsidP="003218C2">
      <w:r>
        <w:t>The LSO Brass Ensemble</w:t>
      </w:r>
      <w:r>
        <w:t xml:space="preserve"> began</w:t>
      </w:r>
      <w:r>
        <w:t xml:space="preserve"> work</w:t>
      </w:r>
      <w:r>
        <w:t>ing</w:t>
      </w:r>
      <w:r>
        <w:t xml:space="preserve"> as a separate group within the </w:t>
      </w:r>
      <w:r w:rsidR="009A6FB8">
        <w:t>Orchestra</w:t>
      </w:r>
      <w:r>
        <w:t xml:space="preserve"> in the 1970s</w:t>
      </w:r>
      <w:r w:rsidR="007A4A22">
        <w:t>,</w:t>
      </w:r>
      <w:r>
        <w:t xml:space="preserve"> when the </w:t>
      </w:r>
      <w:r w:rsidR="007A4A22">
        <w:t xml:space="preserve">section </w:t>
      </w:r>
      <w:r>
        <w:t xml:space="preserve">contained </w:t>
      </w:r>
      <w:r w:rsidR="007A4A22">
        <w:t xml:space="preserve">such </w:t>
      </w:r>
      <w:r>
        <w:t xml:space="preserve">world-renowned players </w:t>
      </w:r>
      <w:r w:rsidR="007A4A22">
        <w:t xml:space="preserve">as </w:t>
      </w:r>
      <w:r>
        <w:t>Barry Tuckwell, Denis Wick, Willy Lang and Howard Snell. Since t</w:t>
      </w:r>
      <w:r w:rsidR="007A4A22">
        <w:t xml:space="preserve">hen </w:t>
      </w:r>
      <w:r w:rsidR="00126EC3">
        <w:t xml:space="preserve">it has counted a </w:t>
      </w:r>
      <w:r w:rsidR="007A4A22">
        <w:t xml:space="preserve">number of </w:t>
      </w:r>
      <w:r>
        <w:t xml:space="preserve">distinguished LSO </w:t>
      </w:r>
      <w:r w:rsidR="009A6FB8">
        <w:t>players</w:t>
      </w:r>
      <w:r>
        <w:t xml:space="preserve"> </w:t>
      </w:r>
      <w:r w:rsidR="007A4A22">
        <w:t xml:space="preserve">among its ranks, including </w:t>
      </w:r>
      <w:r>
        <w:t>John Fletcher and the legendary Maurice Murphy</w:t>
      </w:r>
      <w:r w:rsidR="00126EC3">
        <w:t xml:space="preserve">. </w:t>
      </w:r>
      <w:r w:rsidR="009A6FB8">
        <w:t xml:space="preserve">The Ensemble embraces a wide range of repertoire and styles. </w:t>
      </w:r>
      <w:r w:rsidR="00154BE2">
        <w:t>It</w:t>
      </w:r>
      <w:r w:rsidR="009A6FB8">
        <w:t xml:space="preserve"> last performed in Japan in January 2014 with a programme ranging </w:t>
      </w:r>
      <w:r w:rsidR="00154BE2">
        <w:t>from</w:t>
      </w:r>
      <w:r w:rsidR="009A6FB8">
        <w:t xml:space="preserve"> Bach and Scarlatti to more recent</w:t>
      </w:r>
      <w:r w:rsidR="00154BE2">
        <w:t xml:space="preserve"> 20</w:t>
      </w:r>
      <w:r w:rsidR="00154BE2" w:rsidRPr="00154BE2">
        <w:rPr>
          <w:vertAlign w:val="superscript"/>
        </w:rPr>
        <w:t>th</w:t>
      </w:r>
      <w:r w:rsidR="00154BE2">
        <w:t>-century</w:t>
      </w:r>
      <w:r w:rsidR="009A6FB8">
        <w:t xml:space="preserve"> Broadway and Americana music. </w:t>
      </w:r>
    </w:p>
    <w:p w:rsidR="00126EC3" w:rsidRDefault="00126EC3" w:rsidP="003218C2">
      <w:r>
        <w:t xml:space="preserve">Each player in the ensemble is an LSO Member, </w:t>
      </w:r>
      <w:r w:rsidR="009A6FB8">
        <w:t>and maintains</w:t>
      </w:r>
      <w:r>
        <w:t xml:space="preserve"> a demanding concert schedule at the </w:t>
      </w:r>
      <w:r w:rsidR="009A6FB8">
        <w:t xml:space="preserve">Orchestra’s London </w:t>
      </w:r>
      <w:r>
        <w:t>home at the Barbican Centre and internationally on tour</w:t>
      </w:r>
      <w:r w:rsidR="009A6FB8">
        <w:t>. They also dedicate time to LSO Discovery, the Orchestra’s pioneering community and education programme</w:t>
      </w:r>
      <w:r>
        <w:t>. L</w:t>
      </w:r>
      <w:r w:rsidR="003218C2">
        <w:t xml:space="preserve">SO brass players </w:t>
      </w:r>
      <w:r w:rsidR="007A4A22">
        <w:t xml:space="preserve">have appeared </w:t>
      </w:r>
      <w:r w:rsidR="003218C2">
        <w:t xml:space="preserve">on countless recordings </w:t>
      </w:r>
      <w:r>
        <w:t xml:space="preserve">and film scores </w:t>
      </w:r>
      <w:r w:rsidR="009A6FB8">
        <w:t xml:space="preserve">from </w:t>
      </w:r>
      <w:r w:rsidRPr="00126EC3">
        <w:t>Star Wars</w:t>
      </w:r>
      <w:r w:rsidR="009A6FB8">
        <w:t xml:space="preserve"> to</w:t>
      </w:r>
      <w:r w:rsidRPr="00126EC3">
        <w:t xml:space="preserve"> Superman, The Imitation Game</w:t>
      </w:r>
      <w:r>
        <w:t>, The King’s Speech, The Shape of Water and Indiana Jones.</w:t>
      </w:r>
    </w:p>
    <w:p w:rsidR="009A6FB8" w:rsidRDefault="00154BE2" w:rsidP="003218C2">
      <w:r w:rsidRPr="00154BE2">
        <w:t>Appearing as a five piece ensemble (two trumpets, horn, trombone and tuba), tonight’s programme spans the ages, moving from the early Baroque of Maynard and Scheidt, to the time of Puccini, all the way to the jazz age of George Gershwin</w:t>
      </w:r>
      <w:r w:rsidR="00222372">
        <w:t>.</w:t>
      </w:r>
      <w:bookmarkStart w:id="0" w:name="_GoBack"/>
      <w:bookmarkEnd w:id="0"/>
    </w:p>
    <w:p w:rsidR="009A6FB8" w:rsidRDefault="009A6FB8" w:rsidP="003218C2"/>
    <w:sectPr w:rsidR="009A6F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8C2"/>
    <w:rsid w:val="00126EC3"/>
    <w:rsid w:val="00154BE2"/>
    <w:rsid w:val="00222372"/>
    <w:rsid w:val="003218C2"/>
    <w:rsid w:val="007A4A22"/>
    <w:rsid w:val="009A6FB8"/>
    <w:rsid w:val="00D34D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0DA84"/>
  <w15:chartTrackingRefBased/>
  <w15:docId w15:val="{3B5B7358-E705-44CA-8FD5-6E79EA595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London Symphony Orchestra</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Liam Hennebry</dc:creator>
  <cp:keywords/>
  <dc:description/>
  <cp:lastModifiedBy>Liam Hennebry</cp:lastModifiedBy>
  <cp:revision>2</cp:revision>
  <dcterms:created xsi:type="dcterms:W3CDTF">2018-08-14T10:25:00Z</dcterms:created>
  <dcterms:modified xsi:type="dcterms:W3CDTF">2018-08-14T11:20:00Z</dcterms:modified>
</cp:coreProperties>
</file>