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73540" w:rsidRPr="00873540" w:rsidRDefault="00873540" w:rsidP="00873540">
      <w:pPr>
        <w:widowControl/>
        <w:spacing w:before="100" w:beforeAutospacing="1" w:after="100" w:afterAutospacing="1"/>
        <w:ind w:left="840"/>
        <w:jc w:val="center"/>
        <w:textAlignment w:val="baseline"/>
        <w:outlineLvl w:val="2"/>
        <w:rPr>
          <w:rFonts w:ascii="ＭＳ Ｐゴシック" w:eastAsia="ＭＳ Ｐゴシック" w:hAnsi="ＭＳ Ｐゴシック" w:cs="ＭＳ Ｐゴシック" w:hint="eastAsia"/>
          <w:b/>
          <w:bCs/>
          <w:kern w:val="0"/>
          <w:sz w:val="27"/>
          <w:szCs w:val="27"/>
        </w:rPr>
      </w:pPr>
      <w:r w:rsidRPr="00873540">
        <w:rPr>
          <w:rFonts w:ascii="ＭＳ Ｐゴシック" w:eastAsia="ＭＳ Ｐゴシック" w:hAnsi="ＭＳ Ｐゴシック" w:cs="ＭＳ Ｐゴシック"/>
          <w:b/>
          <w:bCs/>
          <w:kern w:val="0"/>
          <w:sz w:val="27"/>
          <w:szCs w:val="27"/>
        </w:rPr>
        <w:t xml:space="preserve">What is La </w:t>
      </w:r>
      <w:proofErr w:type="spellStart"/>
      <w:r w:rsidRPr="00873540">
        <w:rPr>
          <w:rFonts w:ascii="ＭＳ Ｐゴシック" w:eastAsia="ＭＳ Ｐゴシック" w:hAnsi="ＭＳ Ｐゴシック" w:cs="ＭＳ Ｐゴシック"/>
          <w:b/>
          <w:bCs/>
          <w:kern w:val="0"/>
          <w:sz w:val="27"/>
          <w:szCs w:val="27"/>
        </w:rPr>
        <w:t>Folle</w:t>
      </w:r>
      <w:proofErr w:type="spellEnd"/>
      <w:r w:rsidRPr="00873540">
        <w:rPr>
          <w:rFonts w:ascii="ＭＳ Ｐゴシック" w:eastAsia="ＭＳ Ｐゴシック" w:hAnsi="ＭＳ Ｐゴシック" w:cs="ＭＳ Ｐゴシック"/>
          <w:b/>
          <w:bCs/>
          <w:kern w:val="0"/>
          <w:sz w:val="27"/>
          <w:szCs w:val="27"/>
        </w:rPr>
        <w:t xml:space="preserve"> </w:t>
      </w:r>
      <w:proofErr w:type="spellStart"/>
      <w:proofErr w:type="gramStart"/>
      <w:r w:rsidRPr="00873540">
        <w:rPr>
          <w:rFonts w:ascii="ＭＳ Ｐゴシック" w:eastAsia="ＭＳ Ｐゴシック" w:hAnsi="ＭＳ Ｐゴシック" w:cs="ＭＳ Ｐゴシック"/>
          <w:b/>
          <w:bCs/>
          <w:kern w:val="0"/>
          <w:sz w:val="27"/>
          <w:szCs w:val="27"/>
        </w:rPr>
        <w:t>Journée</w:t>
      </w:r>
      <w:proofErr w:type="spellEnd"/>
      <w:r w:rsidRPr="00873540">
        <w:rPr>
          <w:rFonts w:ascii="ＭＳ Ｐゴシック" w:eastAsia="ＭＳ Ｐゴシック" w:hAnsi="ＭＳ Ｐゴシック" w:cs="ＭＳ Ｐゴシック"/>
          <w:b/>
          <w:bCs/>
          <w:kern w:val="0"/>
          <w:sz w:val="27"/>
          <w:szCs w:val="27"/>
        </w:rPr>
        <w:t xml:space="preserve"> ?</w:t>
      </w:r>
      <w:proofErr w:type="gramEnd"/>
    </w:p>
    <w:p w:rsidR="00873540" w:rsidRPr="00873540" w:rsidRDefault="00873540" w:rsidP="00873540">
      <w:pPr>
        <w:widowControl/>
        <w:spacing w:before="100" w:beforeAutospacing="1" w:after="100" w:afterAutospacing="1"/>
        <w:jc w:val="left"/>
        <w:textAlignment w:val="baseline"/>
        <w:rPr>
          <w:rFonts w:ascii="ＭＳ Ｐゴシック" w:eastAsia="ＭＳ Ｐゴシック" w:hAnsi="ＭＳ Ｐゴシック" w:cs="ＭＳ Ｐゴシック"/>
          <w:kern w:val="0"/>
          <w:sz w:val="15"/>
          <w:szCs w:val="15"/>
        </w:rPr>
      </w:pPr>
      <w:r w:rsidRPr="00873540">
        <w:rPr>
          <w:rFonts w:ascii="ＭＳ Ｐゴシック" w:eastAsia="ＭＳ Ｐゴシック" w:hAnsi="ＭＳ Ｐゴシック" w:cs="ＭＳ Ｐゴシック"/>
          <w:kern w:val="0"/>
          <w:sz w:val="15"/>
          <w:szCs w:val="15"/>
        </w:rPr>
        <w:t xml:space="preserve">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is a classical music festival which was born in 1995 in the French western port town of Nantes. The name of the festival refers to the play by Pierre Beaumarchais, The Marriage of Figaro, whose alternative title is The Follies of a Day. As its name, it is one of the most exciting musical festivals in Europe and in the world. Each year a new theme is given by which composers and pieces are chosen. In the convention </w:t>
      </w:r>
      <w:proofErr w:type="spellStart"/>
      <w:r w:rsidRPr="00873540">
        <w:rPr>
          <w:rFonts w:ascii="ＭＳ Ｐゴシック" w:eastAsia="ＭＳ Ｐゴシック" w:hAnsi="ＭＳ Ｐゴシック" w:cs="ＭＳ Ｐゴシック"/>
          <w:kern w:val="0"/>
          <w:sz w:val="15"/>
          <w:szCs w:val="15"/>
        </w:rPr>
        <w:t>centre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Cité</w:t>
      </w:r>
      <w:proofErr w:type="spellEnd"/>
      <w:r w:rsidRPr="00873540">
        <w:rPr>
          <w:rFonts w:ascii="ＭＳ Ｐゴシック" w:eastAsia="ＭＳ Ｐゴシック" w:hAnsi="ＭＳ Ｐゴシック" w:cs="ＭＳ Ｐゴシック"/>
          <w:kern w:val="0"/>
          <w:sz w:val="15"/>
          <w:szCs w:val="15"/>
        </w:rPr>
        <w:t xml:space="preserve"> des </w:t>
      </w:r>
      <w:proofErr w:type="spellStart"/>
      <w:r w:rsidRPr="00873540">
        <w:rPr>
          <w:rFonts w:ascii="ＭＳ Ｐゴシック" w:eastAsia="ＭＳ Ｐゴシック" w:hAnsi="ＭＳ Ｐゴシック" w:cs="ＭＳ Ｐゴシック"/>
          <w:kern w:val="0"/>
          <w:sz w:val="15"/>
          <w:szCs w:val="15"/>
        </w:rPr>
        <w:t>congrès</w:t>
      </w:r>
      <w:proofErr w:type="spellEnd"/>
      <w:r w:rsidRPr="00873540">
        <w:rPr>
          <w:rFonts w:ascii="ＭＳ Ｐゴシック" w:eastAsia="ＭＳ Ｐゴシック" w:hAnsi="ＭＳ Ｐゴシック" w:cs="ＭＳ Ｐゴシック"/>
          <w:kern w:val="0"/>
          <w:sz w:val="15"/>
          <w:szCs w:val="15"/>
        </w:rPr>
        <w:t xml:space="preserve"> Nantes”, there are 9 halls, where multiple concerts of 45 minutes in length are held simultaneously from morning until night. Artists include young and upcoming, to world renown, 300 concerts in 5 days! You can choose concerts you like and spend the whole day immersed in music!</w:t>
      </w:r>
      <w:r w:rsidRPr="00873540">
        <w:rPr>
          <w:rFonts w:ascii="ＭＳ Ｐゴシック" w:eastAsia="ＭＳ Ｐゴシック" w:hAnsi="ＭＳ Ｐゴシック" w:cs="ＭＳ Ｐゴシック"/>
          <w:kern w:val="0"/>
          <w:sz w:val="15"/>
          <w:szCs w:val="15"/>
        </w:rPr>
        <w:br/>
        <w:t>Tickets are at a surprisingly low price from 6 euros to 30 euros (about 700 to 3000 yen). The Artistic Director, René Martin’s wish was to attract a new audience that could be a part of supporting music while enjoying top quality concerts in this unique carefree setting. 60% of the visitors are first timers to classical concerts including many children.</w:t>
      </w:r>
      <w:r w:rsidRPr="00873540">
        <w:rPr>
          <w:rFonts w:ascii="ＭＳ Ｐゴシック" w:eastAsia="ＭＳ Ｐゴシック" w:hAnsi="ＭＳ Ｐゴシック" w:cs="ＭＳ Ｐゴシック"/>
          <w:kern w:val="0"/>
          <w:sz w:val="15"/>
          <w:szCs w:val="15"/>
        </w:rPr>
        <w:br/>
        <w:t xml:space="preserve">The unique concept of 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has expanded worldwide with festivals taking place in Lisbon, Portugal from 2000, Bilbao, Spain from 2002, and Tokyo, Japan from 2005. 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was also held in Kanazawa, Japan and Rio de Janeiro, Brazil in 2008, Niigata and Lake Biwa, Japan, Warsaw, Poland in 2010, </w:t>
      </w:r>
      <w:proofErr w:type="spellStart"/>
      <w:r w:rsidRPr="00873540">
        <w:rPr>
          <w:rFonts w:ascii="ＭＳ Ｐゴシック" w:eastAsia="ＭＳ Ｐゴシック" w:hAnsi="ＭＳ Ｐゴシック" w:cs="ＭＳ Ｐゴシック"/>
          <w:kern w:val="0"/>
          <w:sz w:val="15"/>
          <w:szCs w:val="15"/>
        </w:rPr>
        <w:t>Tosu</w:t>
      </w:r>
      <w:proofErr w:type="spellEnd"/>
      <w:r w:rsidRPr="00873540">
        <w:rPr>
          <w:rFonts w:ascii="ＭＳ Ｐゴシック" w:eastAsia="ＭＳ Ｐゴシック" w:hAnsi="ＭＳ Ｐゴシック" w:cs="ＭＳ Ｐゴシック"/>
          <w:kern w:val="0"/>
          <w:sz w:val="15"/>
          <w:szCs w:val="15"/>
        </w:rPr>
        <w:t xml:space="preserve"> City Japan in 2011, and Ekaterinburg, Russia in 2015 which all brought sensational success in each city.</w:t>
      </w:r>
    </w:p>
    <w:p w:rsidR="00873540" w:rsidRPr="00873540" w:rsidRDefault="00873540" w:rsidP="00873540">
      <w:pPr>
        <w:widowControl/>
        <w:spacing w:before="100" w:beforeAutospacing="1" w:after="100" w:afterAutospacing="1"/>
        <w:jc w:val="center"/>
        <w:textAlignment w:val="baseline"/>
        <w:outlineLvl w:val="2"/>
        <w:rPr>
          <w:rFonts w:ascii="ＭＳ Ｐゴシック" w:eastAsia="ＭＳ Ｐゴシック" w:hAnsi="ＭＳ Ｐゴシック" w:cs="ＭＳ Ｐゴシック" w:hint="eastAsia"/>
          <w:b/>
          <w:bCs/>
          <w:kern w:val="0"/>
          <w:sz w:val="27"/>
          <w:szCs w:val="27"/>
        </w:rPr>
      </w:pPr>
      <w:r w:rsidRPr="00873540">
        <w:rPr>
          <w:rFonts w:ascii="ＭＳ Ｐゴシック" w:eastAsia="ＭＳ Ｐゴシック" w:hAnsi="ＭＳ Ｐゴシック" w:cs="ＭＳ Ｐゴシック"/>
          <w:b/>
          <w:bCs/>
          <w:kern w:val="0"/>
          <w:sz w:val="27"/>
          <w:szCs w:val="27"/>
        </w:rPr>
        <w:t>The evolution of the “Classical music revolution” in Tokyo.</w:t>
      </w:r>
    </w:p>
    <w:p w:rsidR="00873540" w:rsidRPr="00873540" w:rsidRDefault="00873540" w:rsidP="00873540">
      <w:pPr>
        <w:widowControl/>
        <w:spacing w:before="100" w:beforeAutospacing="1" w:after="100" w:afterAutospacing="1"/>
        <w:jc w:val="left"/>
        <w:textAlignment w:val="baseline"/>
        <w:rPr>
          <w:rFonts w:ascii="ＭＳ Ｐゴシック" w:eastAsia="ＭＳ Ｐゴシック" w:hAnsi="ＭＳ Ｐゴシック" w:cs="ＭＳ Ｐゴシック"/>
          <w:kern w:val="0"/>
          <w:sz w:val="15"/>
          <w:szCs w:val="15"/>
        </w:rPr>
      </w:pPr>
      <w:r w:rsidRPr="00873540">
        <w:rPr>
          <w:rFonts w:ascii="ＭＳ Ｐゴシック" w:eastAsia="ＭＳ Ｐゴシック" w:hAnsi="ＭＳ Ｐゴシック" w:cs="ＭＳ Ｐゴシック"/>
          <w:kern w:val="0"/>
          <w:sz w:val="15"/>
          <w:szCs w:val="15"/>
        </w:rPr>
        <w:t xml:space="preserve">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was born in 1995 in the French port town of Nantes and came to Japan in 2005 as « 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au </w:t>
      </w:r>
      <w:proofErr w:type="spellStart"/>
      <w:r w:rsidRPr="00873540">
        <w:rPr>
          <w:rFonts w:ascii="ＭＳ Ｐゴシック" w:eastAsia="ＭＳ Ｐゴシック" w:hAnsi="ＭＳ Ｐゴシック" w:cs="ＭＳ Ｐゴシック"/>
          <w:kern w:val="0"/>
          <w:sz w:val="15"/>
          <w:szCs w:val="15"/>
        </w:rPr>
        <w:t>Japon</w:t>
      </w:r>
      <w:proofErr w:type="spellEnd"/>
      <w:r w:rsidRPr="00873540">
        <w:rPr>
          <w:rFonts w:ascii="ＭＳ Ｐゴシック" w:eastAsia="ＭＳ Ｐゴシック" w:hAnsi="ＭＳ Ｐゴシック" w:cs="ＭＳ Ｐゴシック"/>
          <w:kern w:val="0"/>
          <w:sz w:val="15"/>
          <w:szCs w:val="15"/>
        </w:rPr>
        <w:t xml:space="preserve"> ». In 2007, there were over 1 million visitors, and in 2018 a total of 8.23 million visitors from its beginning in 2005, becoming the world’s largest classical music festival. In 2015, traditional themes were revamped by, for example, featuring the festival on one composer. Each year a unique theme is selected, creating programs that delve beyond generation, genre and country, enhancing the encounter with music with adventure and discovery. Since 2018, the music festival’s name changed from “La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au </w:t>
      </w:r>
      <w:proofErr w:type="spellStart"/>
      <w:r w:rsidRPr="00873540">
        <w:rPr>
          <w:rFonts w:ascii="ＭＳ Ｐゴシック" w:eastAsia="ＭＳ Ｐゴシック" w:hAnsi="ＭＳ Ｐゴシック" w:cs="ＭＳ Ｐゴシック"/>
          <w:kern w:val="0"/>
          <w:sz w:val="15"/>
          <w:szCs w:val="15"/>
        </w:rPr>
        <w:t>Japon</w:t>
      </w:r>
      <w:proofErr w:type="spellEnd"/>
      <w:r w:rsidRPr="00873540">
        <w:rPr>
          <w:rFonts w:ascii="ＭＳ Ｐゴシック" w:eastAsia="ＭＳ Ｐゴシック" w:hAnsi="ＭＳ Ｐゴシック" w:cs="ＭＳ Ｐゴシック"/>
          <w:kern w:val="0"/>
          <w:sz w:val="15"/>
          <w:szCs w:val="15"/>
        </w:rPr>
        <w:t xml:space="preserve">” to “La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TOKYO” together with a new logo designed by the creative director Kashiwa Sato, revitalizing the festival’s identity.</w:t>
      </w:r>
    </w:p>
    <w:p w:rsidR="00873540" w:rsidRPr="00873540" w:rsidRDefault="00873540" w:rsidP="00873540">
      <w:pPr>
        <w:widowControl/>
        <w:spacing w:before="100" w:beforeAutospacing="1" w:after="100" w:afterAutospacing="1"/>
        <w:jc w:val="center"/>
        <w:textAlignment w:val="baseline"/>
        <w:outlineLvl w:val="2"/>
        <w:rPr>
          <w:rFonts w:ascii="ＭＳ Ｐゴシック" w:eastAsia="ＭＳ Ｐゴシック" w:hAnsi="ＭＳ Ｐゴシック" w:cs="ＭＳ Ｐゴシック" w:hint="eastAsia"/>
          <w:b/>
          <w:bCs/>
          <w:kern w:val="0"/>
          <w:sz w:val="27"/>
          <w:szCs w:val="27"/>
        </w:rPr>
      </w:pPr>
      <w:r w:rsidRPr="00873540">
        <w:rPr>
          <w:rFonts w:ascii="ＭＳ Ｐゴシック" w:eastAsia="ＭＳ Ｐゴシック" w:hAnsi="ＭＳ Ｐゴシック" w:cs="ＭＳ Ｐゴシック"/>
          <w:b/>
          <w:bCs/>
          <w:kern w:val="0"/>
          <w:sz w:val="27"/>
          <w:szCs w:val="27"/>
        </w:rPr>
        <w:t>How the Festival Got Its Name.</w:t>
      </w:r>
    </w:p>
    <w:p w:rsidR="00873540" w:rsidRPr="00873540" w:rsidRDefault="00873540" w:rsidP="00873540">
      <w:pPr>
        <w:widowControl/>
        <w:spacing w:before="100" w:beforeAutospacing="1" w:after="100" w:afterAutospacing="1"/>
        <w:jc w:val="left"/>
        <w:textAlignment w:val="baseline"/>
        <w:rPr>
          <w:rFonts w:ascii="ＭＳ Ｐゴシック" w:eastAsia="ＭＳ Ｐゴシック" w:hAnsi="ＭＳ Ｐゴシック" w:cs="ＭＳ Ｐゴシック"/>
          <w:kern w:val="0"/>
          <w:sz w:val="15"/>
          <w:szCs w:val="15"/>
        </w:rPr>
      </w:pPr>
      <w:r w:rsidRPr="00873540">
        <w:rPr>
          <w:rFonts w:ascii="ＭＳ Ｐゴシック" w:eastAsia="ＭＳ Ｐゴシック" w:hAnsi="ＭＳ Ｐゴシック" w:cs="ＭＳ Ｐゴシック"/>
          <w:kern w:val="0"/>
          <w:sz w:val="15"/>
          <w:szCs w:val="15"/>
        </w:rPr>
        <w:t xml:space="preserve">When René Martin planned the first festival in 1995, the theme was “Mozart.” The concept was to hold a two-day concert in multiple venues where music was played around the clock, a music festival that was truly festive. He got his inspiration for its name from Beaumarchais’ play 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or Le </w:t>
      </w:r>
      <w:proofErr w:type="spellStart"/>
      <w:r w:rsidRPr="00873540">
        <w:rPr>
          <w:rFonts w:ascii="ＭＳ Ｐゴシック" w:eastAsia="ＭＳ Ｐゴシック" w:hAnsi="ＭＳ Ｐゴシック" w:cs="ＭＳ Ｐゴシック"/>
          <w:kern w:val="0"/>
          <w:sz w:val="15"/>
          <w:szCs w:val="15"/>
        </w:rPr>
        <w:t>Mariage</w:t>
      </w:r>
      <w:proofErr w:type="spellEnd"/>
      <w:r w:rsidRPr="00873540">
        <w:rPr>
          <w:rFonts w:ascii="ＭＳ Ｐゴシック" w:eastAsia="ＭＳ Ｐゴシック" w:hAnsi="ＭＳ Ｐゴシック" w:cs="ＭＳ Ｐゴシック"/>
          <w:kern w:val="0"/>
          <w:sz w:val="15"/>
          <w:szCs w:val="15"/>
        </w:rPr>
        <w:t xml:space="preserve"> de Figaro (The Mad Day or The Marriage of Figaro). Mozart based his opera upon this play, which was published in 1784. It was a revolutionary work that overturned the values of its day and is even said to have lit the fuse for the French Revolution. Its title 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was a perfect match for René Martin’s dream of sweeping away the various barriers that keep people away from classical music. The poster for the first La </w:t>
      </w:r>
      <w:proofErr w:type="spellStart"/>
      <w:r w:rsidRPr="00873540">
        <w:rPr>
          <w:rFonts w:ascii="ＭＳ Ｐゴシック" w:eastAsia="ＭＳ Ｐゴシック" w:hAnsi="ＭＳ Ｐゴシック" w:cs="ＭＳ Ｐゴシック"/>
          <w:kern w:val="0"/>
          <w:sz w:val="15"/>
          <w:szCs w:val="15"/>
        </w:rPr>
        <w:t>Folle</w:t>
      </w:r>
      <w:proofErr w:type="spellEnd"/>
      <w:r w:rsidRPr="00873540">
        <w:rPr>
          <w:rFonts w:ascii="ＭＳ Ｐゴシック" w:eastAsia="ＭＳ Ｐゴシック" w:hAnsi="ＭＳ Ｐゴシック" w:cs="ＭＳ Ｐゴシック"/>
          <w:kern w:val="0"/>
          <w:sz w:val="15"/>
          <w:szCs w:val="15"/>
        </w:rPr>
        <w:t xml:space="preserve"> </w:t>
      </w:r>
      <w:proofErr w:type="spellStart"/>
      <w:r w:rsidRPr="00873540">
        <w:rPr>
          <w:rFonts w:ascii="ＭＳ Ｐゴシック" w:eastAsia="ＭＳ Ｐゴシック" w:hAnsi="ＭＳ Ｐゴシック" w:cs="ＭＳ Ｐゴシック"/>
          <w:kern w:val="0"/>
          <w:sz w:val="15"/>
          <w:szCs w:val="15"/>
        </w:rPr>
        <w:t>Journée</w:t>
      </w:r>
      <w:proofErr w:type="spellEnd"/>
      <w:r w:rsidRPr="00873540">
        <w:rPr>
          <w:rFonts w:ascii="ＭＳ Ｐゴシック" w:eastAsia="ＭＳ Ｐゴシック" w:hAnsi="ＭＳ Ｐゴシック" w:cs="ＭＳ Ｐゴシック"/>
          <w:kern w:val="0"/>
          <w:sz w:val="15"/>
          <w:szCs w:val="15"/>
        </w:rPr>
        <w:t xml:space="preserve"> showed a silhouette of Mozart’s thumbing his nose humorously. It was an image of Mozart, the iconoclast who defied the conventions of his day.</w:t>
      </w:r>
    </w:p>
    <w:p w:rsidR="00873540" w:rsidRPr="00873540" w:rsidRDefault="00873540" w:rsidP="00873540">
      <w:pPr>
        <w:widowControl/>
        <w:spacing w:before="100" w:beforeAutospacing="1" w:after="100" w:afterAutospacing="1"/>
        <w:jc w:val="left"/>
        <w:textAlignment w:val="baseline"/>
        <w:outlineLvl w:val="2"/>
        <w:rPr>
          <w:rFonts w:ascii="ＭＳ Ｐゴシック" w:eastAsia="ＭＳ Ｐゴシック" w:hAnsi="ＭＳ Ｐゴシック" w:cs="ＭＳ Ｐゴシック"/>
          <w:b/>
          <w:bCs/>
          <w:kern w:val="0"/>
          <w:sz w:val="27"/>
          <w:szCs w:val="27"/>
        </w:rPr>
      </w:pPr>
      <w:r w:rsidRPr="00873540">
        <w:rPr>
          <w:rFonts w:ascii="ＭＳ Ｐゴシック" w:eastAsia="ＭＳ Ｐゴシック" w:hAnsi="ＭＳ Ｐゴシック" w:cs="ＭＳ Ｐゴシック"/>
          <w:b/>
          <w:bCs/>
          <w:kern w:val="0"/>
          <w:sz w:val="27"/>
          <w:szCs w:val="27"/>
        </w:rPr>
        <w:lastRenderedPageBreak/>
        <w:t xml:space="preserve">Six Charms of La </w:t>
      </w:r>
      <w:proofErr w:type="spellStart"/>
      <w:r w:rsidRPr="00873540">
        <w:rPr>
          <w:rFonts w:ascii="ＭＳ Ｐゴシック" w:eastAsia="ＭＳ Ｐゴシック" w:hAnsi="ＭＳ Ｐゴシック" w:cs="ＭＳ Ｐゴシック"/>
          <w:b/>
          <w:bCs/>
          <w:kern w:val="0"/>
          <w:sz w:val="27"/>
          <w:szCs w:val="27"/>
        </w:rPr>
        <w:t>Folle</w:t>
      </w:r>
      <w:proofErr w:type="spellEnd"/>
      <w:r w:rsidRPr="00873540">
        <w:rPr>
          <w:rFonts w:ascii="ＭＳ Ｐゴシック" w:eastAsia="ＭＳ Ｐゴシック" w:hAnsi="ＭＳ Ｐゴシック" w:cs="ＭＳ Ｐゴシック"/>
          <w:b/>
          <w:bCs/>
          <w:kern w:val="0"/>
          <w:sz w:val="27"/>
          <w:szCs w:val="27"/>
        </w:rPr>
        <w:t xml:space="preserve"> </w:t>
      </w:r>
      <w:proofErr w:type="spellStart"/>
      <w:r w:rsidRPr="00873540">
        <w:rPr>
          <w:rFonts w:ascii="ＭＳ Ｐゴシック" w:eastAsia="ＭＳ Ｐゴシック" w:hAnsi="ＭＳ Ｐゴシック" w:cs="ＭＳ Ｐゴシック"/>
          <w:b/>
          <w:bCs/>
          <w:kern w:val="0"/>
          <w:sz w:val="27"/>
          <w:szCs w:val="27"/>
        </w:rPr>
        <w:t>Journée</w:t>
      </w:r>
      <w:proofErr w:type="spellEnd"/>
    </w:p>
    <w:p w:rsidR="00873540" w:rsidRPr="00873540" w:rsidRDefault="00873540" w:rsidP="00873540">
      <w:pPr>
        <w:widowControl/>
        <w:jc w:val="left"/>
        <w:textAlignment w:val="baseline"/>
        <w:rPr>
          <w:rFonts w:ascii="ＭＳ Ｐゴシック" w:eastAsia="ＭＳ Ｐゴシック" w:hAnsi="ＭＳ Ｐゴシック" w:cs="ＭＳ Ｐゴシック"/>
          <w:kern w:val="0"/>
          <w:szCs w:val="21"/>
        </w:rPr>
      </w:pPr>
      <w:r w:rsidRPr="00873540">
        <w:rPr>
          <w:rFonts w:ascii="ＭＳ Ｐゴシック" w:eastAsia="ＭＳ Ｐゴシック" w:hAnsi="ＭＳ Ｐゴシック" w:cs="ＭＳ Ｐゴシック"/>
          <w:kern w:val="0"/>
          <w:szCs w:val="21"/>
        </w:rPr>
        <w:t>1) An innovative theme is proposed every year</w:t>
      </w:r>
      <w:r w:rsidRPr="00873540">
        <w:rPr>
          <w:rFonts w:ascii="ＭＳ Ｐゴシック" w:eastAsia="ＭＳ Ｐゴシック" w:hAnsi="ＭＳ Ｐゴシック" w:cs="ＭＳ Ｐゴシック"/>
          <w:kern w:val="0"/>
          <w:szCs w:val="21"/>
        </w:rPr>
        <w:br/>
        <w:t>2) The length of each concert is only 45 minutes: audience can catch several concerts if they wish and experience a variety of concerts all day from morning to evening</w:t>
      </w:r>
      <w:r w:rsidRPr="00873540">
        <w:rPr>
          <w:rFonts w:ascii="ＭＳ Ｐゴシック" w:eastAsia="ＭＳ Ｐゴシック" w:hAnsi="ＭＳ Ｐゴシック" w:cs="ＭＳ Ｐゴシック"/>
          <w:kern w:val="0"/>
          <w:szCs w:val="21"/>
        </w:rPr>
        <w:br/>
        <w:t>3) Concerts by top international artists are offered at low prices</w:t>
      </w:r>
      <w:r w:rsidRPr="00873540">
        <w:rPr>
          <w:rFonts w:ascii="ＭＳ Ｐゴシック" w:eastAsia="ＭＳ Ｐゴシック" w:hAnsi="ＭＳ Ｐゴシック" w:cs="ＭＳ Ｐゴシック"/>
          <w:kern w:val="0"/>
          <w:szCs w:val="21"/>
        </w:rPr>
        <w:br/>
        <w:t>4) A variety of free events are proposed</w:t>
      </w:r>
      <w:r w:rsidRPr="00873540">
        <w:rPr>
          <w:rFonts w:ascii="ＭＳ Ｐゴシック" w:eastAsia="ＭＳ Ｐゴシック" w:hAnsi="ＭＳ Ｐゴシック" w:cs="ＭＳ Ｐゴシック"/>
          <w:kern w:val="0"/>
          <w:szCs w:val="21"/>
        </w:rPr>
        <w:br/>
        <w:t>5) From families with babies to ardent music lovers, listeners from all kinds of backgrounds can enjoy live performances in a relaxed setting</w:t>
      </w:r>
      <w:r w:rsidRPr="00873540">
        <w:rPr>
          <w:rFonts w:ascii="ＭＳ Ｐゴシック" w:eastAsia="ＭＳ Ｐゴシック" w:hAnsi="ＭＳ Ｐゴシック" w:cs="ＭＳ Ｐゴシック"/>
          <w:kern w:val="0"/>
          <w:szCs w:val="21"/>
        </w:rPr>
        <w:br/>
        <w:t>6) A great festivity that fills the city with music</w:t>
      </w:r>
    </w:p>
    <w:p w:rsidR="0097113F" w:rsidRPr="00873540" w:rsidRDefault="0097113F" w:rsidP="00873540"/>
    <w:sectPr w:rsidR="0097113F" w:rsidRPr="00873540">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13F"/>
    <w:rsid w:val="00873540"/>
    <w:rsid w:val="0097113F"/>
    <w:rsid w:val="009A23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C630F5"/>
  <w15:chartTrackingRefBased/>
  <w15:docId w15:val="{9C944CEF-6ED3-41EB-BED6-41697AC39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97113F"/>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97113F"/>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97113F"/>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97113F"/>
    <w:rPr>
      <w:rFonts w:ascii="ＭＳ Ｐゴシック" w:eastAsia="ＭＳ Ｐゴシック" w:hAnsi="ＭＳ Ｐゴシック" w:cs="ＭＳ Ｐゴシック"/>
      <w:b/>
      <w:bCs/>
      <w:kern w:val="0"/>
      <w:sz w:val="27"/>
      <w:szCs w:val="27"/>
    </w:rPr>
  </w:style>
  <w:style w:type="character" w:styleId="a3">
    <w:name w:val="Emphasis"/>
    <w:basedOn w:val="a0"/>
    <w:uiPriority w:val="20"/>
    <w:qFormat/>
    <w:rsid w:val="009A23BD"/>
    <w:rPr>
      <w:i/>
      <w:iCs/>
    </w:rPr>
  </w:style>
  <w:style w:type="paragraph" w:styleId="Web">
    <w:name w:val="Normal (Web)"/>
    <w:basedOn w:val="a"/>
    <w:uiPriority w:val="99"/>
    <w:semiHidden/>
    <w:unhideWhenUsed/>
    <w:rsid w:val="0087354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75259">
      <w:bodyDiv w:val="1"/>
      <w:marLeft w:val="0"/>
      <w:marRight w:val="0"/>
      <w:marTop w:val="0"/>
      <w:marBottom w:val="0"/>
      <w:divBdr>
        <w:top w:val="none" w:sz="0" w:space="0" w:color="auto"/>
        <w:left w:val="none" w:sz="0" w:space="0" w:color="auto"/>
        <w:bottom w:val="none" w:sz="0" w:space="0" w:color="auto"/>
        <w:right w:val="none" w:sz="0" w:space="0" w:color="auto"/>
      </w:divBdr>
      <w:divsChild>
        <w:div w:id="1672834027">
          <w:marLeft w:val="0"/>
          <w:marRight w:val="0"/>
          <w:marTop w:val="0"/>
          <w:marBottom w:val="900"/>
          <w:divBdr>
            <w:top w:val="none" w:sz="0" w:space="0" w:color="auto"/>
            <w:left w:val="none" w:sz="0" w:space="0" w:color="auto"/>
            <w:bottom w:val="none" w:sz="0" w:space="0" w:color="auto"/>
            <w:right w:val="none" w:sz="0" w:space="0" w:color="auto"/>
          </w:divBdr>
        </w:div>
        <w:div w:id="1291280591">
          <w:marLeft w:val="0"/>
          <w:marRight w:val="0"/>
          <w:marTop w:val="0"/>
          <w:marBottom w:val="900"/>
          <w:divBdr>
            <w:top w:val="none" w:sz="0" w:space="0" w:color="auto"/>
            <w:left w:val="none" w:sz="0" w:space="0" w:color="auto"/>
            <w:bottom w:val="none" w:sz="0" w:space="0" w:color="auto"/>
            <w:right w:val="none" w:sz="0" w:space="0" w:color="auto"/>
          </w:divBdr>
        </w:div>
        <w:div w:id="2012637680">
          <w:marLeft w:val="0"/>
          <w:marRight w:val="0"/>
          <w:marTop w:val="0"/>
          <w:marBottom w:val="900"/>
          <w:divBdr>
            <w:top w:val="none" w:sz="0" w:space="0" w:color="auto"/>
            <w:left w:val="none" w:sz="0" w:space="0" w:color="auto"/>
            <w:bottom w:val="none" w:sz="0" w:space="0" w:color="auto"/>
            <w:right w:val="none" w:sz="0" w:space="0" w:color="auto"/>
          </w:divBdr>
        </w:div>
        <w:div w:id="1521895963">
          <w:marLeft w:val="0"/>
          <w:marRight w:val="0"/>
          <w:marTop w:val="300"/>
          <w:marBottom w:val="300"/>
          <w:divBdr>
            <w:top w:val="none" w:sz="0" w:space="0" w:color="auto"/>
            <w:left w:val="none" w:sz="0" w:space="0" w:color="auto"/>
            <w:bottom w:val="none" w:sz="0" w:space="0" w:color="auto"/>
            <w:right w:val="none" w:sz="0" w:space="0" w:color="auto"/>
          </w:divBdr>
          <w:divsChild>
            <w:div w:id="115005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10731">
      <w:bodyDiv w:val="1"/>
      <w:marLeft w:val="0"/>
      <w:marRight w:val="0"/>
      <w:marTop w:val="0"/>
      <w:marBottom w:val="0"/>
      <w:divBdr>
        <w:top w:val="none" w:sz="0" w:space="0" w:color="auto"/>
        <w:left w:val="none" w:sz="0" w:space="0" w:color="auto"/>
        <w:bottom w:val="none" w:sz="0" w:space="0" w:color="auto"/>
        <w:right w:val="none" w:sz="0" w:space="0" w:color="auto"/>
      </w:divBdr>
      <w:divsChild>
        <w:div w:id="1011682222">
          <w:marLeft w:val="0"/>
          <w:marRight w:val="0"/>
          <w:marTop w:val="0"/>
          <w:marBottom w:val="0"/>
          <w:divBdr>
            <w:top w:val="none" w:sz="0" w:space="0" w:color="auto"/>
            <w:left w:val="none" w:sz="0" w:space="0" w:color="auto"/>
            <w:bottom w:val="none" w:sz="0" w:space="0" w:color="auto"/>
            <w:right w:val="none" w:sz="0" w:space="0" w:color="auto"/>
          </w:divBdr>
        </w:div>
      </w:divsChild>
    </w:div>
    <w:div w:id="1199929430">
      <w:bodyDiv w:val="1"/>
      <w:marLeft w:val="0"/>
      <w:marRight w:val="0"/>
      <w:marTop w:val="0"/>
      <w:marBottom w:val="0"/>
      <w:divBdr>
        <w:top w:val="none" w:sz="0" w:space="0" w:color="auto"/>
        <w:left w:val="none" w:sz="0" w:space="0" w:color="auto"/>
        <w:bottom w:val="none" w:sz="0" w:space="0" w:color="auto"/>
        <w:right w:val="none" w:sz="0" w:space="0" w:color="auto"/>
      </w:divBdr>
      <w:divsChild>
        <w:div w:id="1226725057">
          <w:marLeft w:val="0"/>
          <w:marRight w:val="0"/>
          <w:marTop w:val="0"/>
          <w:marBottom w:val="0"/>
          <w:divBdr>
            <w:top w:val="none" w:sz="0" w:space="0" w:color="auto"/>
            <w:left w:val="none" w:sz="0" w:space="0" w:color="auto"/>
            <w:bottom w:val="none" w:sz="0" w:space="0" w:color="auto"/>
            <w:right w:val="none" w:sz="0" w:space="0" w:color="auto"/>
          </w:divBdr>
        </w:div>
      </w:divsChild>
    </w:div>
    <w:div w:id="1875534773">
      <w:bodyDiv w:val="1"/>
      <w:marLeft w:val="0"/>
      <w:marRight w:val="0"/>
      <w:marTop w:val="0"/>
      <w:marBottom w:val="0"/>
      <w:divBdr>
        <w:top w:val="none" w:sz="0" w:space="0" w:color="auto"/>
        <w:left w:val="none" w:sz="0" w:space="0" w:color="auto"/>
        <w:bottom w:val="none" w:sz="0" w:space="0" w:color="auto"/>
        <w:right w:val="none" w:sz="0" w:space="0" w:color="auto"/>
      </w:divBdr>
      <w:divsChild>
        <w:div w:id="1602255730">
          <w:marLeft w:val="0"/>
          <w:marRight w:val="0"/>
          <w:marTop w:val="0"/>
          <w:marBottom w:val="900"/>
          <w:divBdr>
            <w:top w:val="none" w:sz="0" w:space="0" w:color="auto"/>
            <w:left w:val="none" w:sz="0" w:space="0" w:color="auto"/>
            <w:bottom w:val="none" w:sz="0" w:space="0" w:color="auto"/>
            <w:right w:val="none" w:sz="0" w:space="0" w:color="auto"/>
          </w:divBdr>
        </w:div>
        <w:div w:id="1641961570">
          <w:marLeft w:val="0"/>
          <w:marRight w:val="0"/>
          <w:marTop w:val="0"/>
          <w:marBottom w:val="900"/>
          <w:divBdr>
            <w:top w:val="none" w:sz="0" w:space="0" w:color="auto"/>
            <w:left w:val="none" w:sz="0" w:space="0" w:color="auto"/>
            <w:bottom w:val="none" w:sz="0" w:space="0" w:color="auto"/>
            <w:right w:val="none" w:sz="0" w:space="0" w:color="auto"/>
          </w:divBdr>
        </w:div>
        <w:div w:id="1241018999">
          <w:marLeft w:val="0"/>
          <w:marRight w:val="0"/>
          <w:marTop w:val="0"/>
          <w:marBottom w:val="900"/>
          <w:divBdr>
            <w:top w:val="none" w:sz="0" w:space="0" w:color="auto"/>
            <w:left w:val="none" w:sz="0" w:space="0" w:color="auto"/>
            <w:bottom w:val="none" w:sz="0" w:space="0" w:color="auto"/>
            <w:right w:val="none" w:sz="0" w:space="0" w:color="auto"/>
          </w:divBdr>
        </w:div>
        <w:div w:id="2088576689">
          <w:marLeft w:val="0"/>
          <w:marRight w:val="0"/>
          <w:marTop w:val="300"/>
          <w:marBottom w:val="300"/>
          <w:divBdr>
            <w:top w:val="none" w:sz="0" w:space="0" w:color="auto"/>
            <w:left w:val="none" w:sz="0" w:space="0" w:color="auto"/>
            <w:bottom w:val="none" w:sz="0" w:space="0" w:color="auto"/>
            <w:right w:val="none" w:sz="0" w:space="0" w:color="auto"/>
          </w:divBdr>
          <w:divsChild>
            <w:div w:id="20838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2020-12-10T11:30:00Z</dcterms:created>
  <dcterms:modified xsi:type="dcterms:W3CDTF">2020-12-10T11:30:00Z</dcterms:modified>
</cp:coreProperties>
</file>