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B674A" w14:textId="77777777" w:rsidR="0024263C" w:rsidRDefault="0024263C" w:rsidP="0024263C">
      <w:pPr>
        <w:pStyle w:val="2"/>
        <w:spacing w:before="0" w:beforeAutospacing="0" w:after="0" w:afterAutospacing="0"/>
        <w:ind w:left="420"/>
        <w:textAlignment w:val="baseline"/>
        <w:rPr>
          <w:rFonts w:ascii="Helvetica" w:hAnsi="Helvetica" w:cs="Helvetica"/>
          <w:b w:val="0"/>
          <w:bCs w:val="0"/>
          <w:color w:val="686868"/>
          <w:sz w:val="22"/>
          <w:szCs w:val="22"/>
          <w:bdr w:val="none" w:sz="0" w:space="0" w:color="auto" w:frame="1"/>
        </w:rPr>
      </w:pPr>
      <w:r>
        <w:rPr>
          <w:rFonts w:ascii="Helvetica" w:hAnsi="Helvetica" w:cs="Helvetica"/>
          <w:b w:val="0"/>
          <w:bCs w:val="0"/>
          <w:color w:val="686868"/>
          <w:sz w:val="22"/>
          <w:szCs w:val="22"/>
          <w:bdr w:val="none" w:sz="0" w:space="0" w:color="auto" w:frame="1"/>
        </w:rPr>
        <w:t>Viola</w:t>
      </w:r>
    </w:p>
    <w:p w14:paraId="503752E8" w14:textId="1CCED38E" w:rsidR="00BC3384" w:rsidRPr="0024263C" w:rsidRDefault="0024263C" w:rsidP="0024263C">
      <w:pPr>
        <w:pStyle w:val="2"/>
        <w:spacing w:before="0" w:beforeAutospacing="0" w:after="0" w:afterAutospacing="0"/>
        <w:ind w:left="420"/>
        <w:textAlignment w:val="baseline"/>
        <w:rPr>
          <w:rFonts w:ascii="Helvetica" w:hAnsi="Helvetica" w:cs="Helvetica" w:hint="eastAsia"/>
          <w:color w:val="222222"/>
          <w:sz w:val="37"/>
          <w:szCs w:val="37"/>
        </w:rPr>
      </w:pPr>
      <w:r>
        <w:rPr>
          <w:rFonts w:ascii="Helvetica" w:hAnsi="Helvetica" w:cs="Helvetica"/>
          <w:color w:val="222222"/>
          <w:sz w:val="37"/>
          <w:szCs w:val="37"/>
        </w:rPr>
        <w:t xml:space="preserve">Geneviève </w:t>
      </w:r>
      <w:proofErr w:type="spellStart"/>
      <w:r>
        <w:rPr>
          <w:rFonts w:ascii="Helvetica" w:hAnsi="Helvetica" w:cs="Helvetica"/>
          <w:color w:val="222222"/>
          <w:sz w:val="37"/>
          <w:szCs w:val="37"/>
        </w:rPr>
        <w:t>Strosser</w:t>
      </w:r>
      <w:proofErr w:type="spellEnd"/>
    </w:p>
    <w:p w14:paraId="28FE5B3F" w14:textId="77777777" w:rsidR="0024263C" w:rsidRPr="0024263C" w:rsidRDefault="0024263C" w:rsidP="0024263C">
      <w:pPr>
        <w:widowControl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Geneviève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Strosser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is one of the most interesting viola players of today, combining a career as soloist, chamber musician and teacher, as well as being invited by orchestras around the world as guest principal viola. She works closely with many contemporary composers: Stefano Gervasoni and Hugues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Dufourt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have thus each dedicated viola concertos to her, and recorded George Benjamin’s Viola-Viola along with works for solo viola by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Aperghis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(on Kairos) and solo pieces by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Holliger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Ligeti,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Donatoni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Lachenmann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Scelsi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(on Aeon). </w:t>
      </w:r>
    </w:p>
    <w:p w14:paraId="40FF5096" w14:textId="77777777" w:rsidR="0024263C" w:rsidRPr="0024263C" w:rsidRDefault="0024263C" w:rsidP="0024263C">
      <w:pPr>
        <w:widowControl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</w:p>
    <w:p w14:paraId="1DC36469" w14:textId="77777777" w:rsidR="0024263C" w:rsidRPr="0024263C" w:rsidRDefault="0024263C" w:rsidP="0024263C">
      <w:pPr>
        <w:widowControl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Geneviève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Strosser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also performs regularly with various contemporary music ensembles such as Ensemble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Intercontemporain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London Sinfonietta,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Klang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-Forum Vienna and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Contrechamps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under the direction of Pierre Boulez, Peter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Eötvös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and Heinz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Holliger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amongst others, and was a member of the Ensemble Modern Frankfurt until 2000. She began her career playing in the Chamber Orchestra of Europe where she worked with legendary conductors such as Claudio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Abbado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Nikolaus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Harnoncourt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Carlo Maria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Giulini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and Georg Solti.</w:t>
      </w:r>
    </w:p>
    <w:p w14:paraId="6BEFC26B" w14:textId="77777777" w:rsidR="0024263C" w:rsidRPr="0024263C" w:rsidRDefault="0024263C" w:rsidP="0024263C">
      <w:pPr>
        <w:widowControl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</w:p>
    <w:p w14:paraId="68027E80" w14:textId="77777777" w:rsidR="0024263C" w:rsidRPr="0024263C" w:rsidRDefault="0024263C" w:rsidP="0024263C">
      <w:pPr>
        <w:widowControl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As a soloist Geneviève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Strosser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played with the Leipzig Gewandhaus, Hilversum Radio, Stuttgart SWR, Freiburg SWR, Strasbourg Philharmonic, Munich and Frankfurt Radio orchestras. She appears in numerous festivals including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Musica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Berliner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Festwochen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Salzburg, Ars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Musica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Agora, Wien Modern, Davos and Witten, and many venues as well as at the Concertgebouw, Berlin Philharmonic Hall, Queen Elizabeth Hall and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Wigmore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Hall, Megaron Athens, WDR in Cologne, Carnegie Hall.</w:t>
      </w:r>
    </w:p>
    <w:p w14:paraId="42BBE99D" w14:textId="77777777" w:rsidR="0024263C" w:rsidRPr="0024263C" w:rsidRDefault="0024263C" w:rsidP="0024263C">
      <w:pPr>
        <w:widowControl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</w:p>
    <w:p w14:paraId="3DFE0234" w14:textId="77777777" w:rsidR="0024263C" w:rsidRPr="0024263C" w:rsidRDefault="0024263C" w:rsidP="0024263C">
      <w:pPr>
        <w:widowControl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Dedicated to chamber music repertoire, she regularly performs with Gordan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Nikolitch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, Jean-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Guihen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Queyras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Muriel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Cantoreggi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and Antje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Weithaas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. </w:t>
      </w:r>
    </w:p>
    <w:p w14:paraId="54A75A62" w14:textId="77777777" w:rsidR="0024263C" w:rsidRPr="0024263C" w:rsidRDefault="0024263C" w:rsidP="0024263C">
      <w:pPr>
        <w:widowControl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  <w:r w:rsidRPr="0024263C">
        <w:rPr>
          <w:rFonts w:ascii="Arial" w:eastAsia="ＭＳ Ｐゴシック" w:hAnsi="Arial" w:cs="Arial"/>
          <w:color w:val="333333"/>
          <w:kern w:val="0"/>
          <w:sz w:val="22"/>
        </w:rPr>
        <w:t>She recorded </w:t>
      </w:r>
      <w:r w:rsidRPr="0024263C">
        <w:rPr>
          <w:rFonts w:ascii="Arial" w:eastAsia="ＭＳ Ｐゴシック" w:hAnsi="Arial" w:cs="Arial"/>
          <w:i/>
          <w:iCs/>
          <w:color w:val="333333"/>
          <w:kern w:val="0"/>
          <w:sz w:val="22"/>
        </w:rPr>
        <w:t>Viola, Viola</w:t>
      </w:r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 by Benjamin and pieces for viola solo by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Aperghis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at </w:t>
      </w:r>
      <w:proofErr w:type="gram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Kairos ;</w:t>
      </w:r>
      <w:proofErr w:type="gram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pieces by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Holliger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Ligeti,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Donatoni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Lachenmann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Scelsi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at Aeon.</w:t>
      </w:r>
    </w:p>
    <w:p w14:paraId="3343451C" w14:textId="77777777" w:rsidR="0024263C" w:rsidRPr="0024263C" w:rsidRDefault="0024263C" w:rsidP="0024263C">
      <w:pPr>
        <w:widowControl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</w:p>
    <w:p w14:paraId="36BEFF0A" w14:textId="77777777" w:rsidR="0024263C" w:rsidRPr="0024263C" w:rsidRDefault="0024263C" w:rsidP="0024263C">
      <w:pPr>
        <w:widowControl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After studying viola in Strasbourg in Claude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Ducrocq’s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class, Geneviève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Strosser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was taught by Serge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Collot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and Jean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Sulem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at the Conservatoire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Supérieur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de Musique et de Danse de Paris then with Nobuko Imai, Bruno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Giuranna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Yuri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Bashmet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, Franco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Donatoni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and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György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Kurtág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in the framework of master-classes.</w:t>
      </w:r>
    </w:p>
    <w:p w14:paraId="584B017E" w14:textId="77777777" w:rsidR="0024263C" w:rsidRPr="0024263C" w:rsidRDefault="0024263C" w:rsidP="0024263C">
      <w:pPr>
        <w:widowControl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</w:p>
    <w:p w14:paraId="508516F7" w14:textId="77777777" w:rsidR="0024263C" w:rsidRPr="0024263C" w:rsidRDefault="0024263C" w:rsidP="0024263C">
      <w:pPr>
        <w:widowControl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  <w:r w:rsidRPr="0024263C">
        <w:rPr>
          <w:rFonts w:ascii="Arial" w:eastAsia="ＭＳ Ｐゴシック" w:hAnsi="Arial" w:cs="Arial"/>
          <w:color w:val="333333"/>
          <w:kern w:val="0"/>
          <w:sz w:val="22"/>
        </w:rPr>
        <w:lastRenderedPageBreak/>
        <w:t xml:space="preserve">Geneviève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Strosser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was appointed professor at the </w:t>
      </w:r>
      <w:proofErr w:type="spellStart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>Musikhochschule</w:t>
      </w:r>
      <w:proofErr w:type="spellEnd"/>
      <w:r w:rsidRPr="0024263C">
        <w:rPr>
          <w:rFonts w:ascii="Arial" w:eastAsia="ＭＳ Ｐゴシック" w:hAnsi="Arial" w:cs="Arial"/>
          <w:color w:val="333333"/>
          <w:kern w:val="0"/>
          <w:sz w:val="22"/>
        </w:rPr>
        <w:t xml:space="preserve"> in Basel in 2004.</w:t>
      </w:r>
    </w:p>
    <w:p w14:paraId="7E63A16F" w14:textId="001E6466" w:rsidR="00BC3384" w:rsidRPr="0024263C" w:rsidRDefault="00BC3384" w:rsidP="0024263C"/>
    <w:sectPr w:rsidR="00BC3384" w:rsidRPr="002426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0EFF" w:usb1="0000785B" w:usb2="00000001" w:usb3="00000000" w:csb0="000001B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384"/>
    <w:rsid w:val="0024263C"/>
    <w:rsid w:val="00BC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D61AE5"/>
  <w15:chartTrackingRefBased/>
  <w15:docId w15:val="{448EB0CB-2F56-4997-AEE8-AFAA8968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BC3384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BC3384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7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2</cp:revision>
  <dcterms:created xsi:type="dcterms:W3CDTF">2020-12-11T03:12:00Z</dcterms:created>
  <dcterms:modified xsi:type="dcterms:W3CDTF">2020-12-11T03:12:00Z</dcterms:modified>
</cp:coreProperties>
</file>