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4B4DB1" w:rsidRDefault="0064478E" w:rsidP="001B1F7D">
      <w:pPr>
        <w:rPr>
          <w:rFonts w:asciiTheme="minorEastAsia" w:hAnsiTheme="minorEastAsia"/>
          <w:sz w:val="24"/>
          <w:szCs w:val="24"/>
        </w:rPr>
      </w:pPr>
      <w:r w:rsidRPr="004B4DB1">
        <w:rPr>
          <w:rFonts w:asciiTheme="minorEastAsia" w:hAnsiTheme="minorEastAsia" w:hint="eastAsia"/>
          <w:sz w:val="24"/>
          <w:szCs w:val="24"/>
        </w:rPr>
        <w:t>角田鋼亮</w:t>
      </w:r>
      <w:r w:rsidR="00BC15D4" w:rsidRPr="004B4DB1">
        <w:rPr>
          <w:rFonts w:asciiTheme="minorEastAsia" w:hAnsiTheme="minorEastAsia" w:hint="eastAsia"/>
          <w:sz w:val="24"/>
          <w:szCs w:val="24"/>
        </w:rPr>
        <w:t>（指揮）</w:t>
      </w:r>
      <w:r w:rsidRPr="004B4DB1">
        <w:rPr>
          <w:rFonts w:asciiTheme="minorEastAsia" w:hAnsiTheme="minorEastAsia" w:hint="eastAsia"/>
          <w:sz w:val="24"/>
          <w:szCs w:val="24"/>
        </w:rPr>
        <w:t xml:space="preserve">　</w:t>
      </w:r>
      <w:r w:rsidR="009800BE" w:rsidRPr="004B4DB1">
        <w:rPr>
          <w:rFonts w:asciiTheme="minorEastAsia" w:hAnsiTheme="minorEastAsia" w:hint="eastAsia"/>
          <w:sz w:val="24"/>
          <w:szCs w:val="24"/>
        </w:rPr>
        <w:t>Ko</w:t>
      </w:r>
      <w:r w:rsidRPr="004B4DB1">
        <w:rPr>
          <w:rFonts w:asciiTheme="minorEastAsia" w:hAnsiTheme="minorEastAsia" w:hint="eastAsia"/>
          <w:sz w:val="24"/>
          <w:szCs w:val="24"/>
        </w:rPr>
        <w:t>suke TSUNODA</w:t>
      </w:r>
    </w:p>
    <w:p w14:paraId="5468F142" w14:textId="77777777" w:rsidR="0064478E" w:rsidRPr="001B1F7D" w:rsidRDefault="0064478E" w:rsidP="001B1F7D">
      <w:pPr>
        <w:rPr>
          <w:rFonts w:ascii="游明朝" w:eastAsia="游明朝" w:hAnsi="游明朝"/>
          <w:szCs w:val="21"/>
        </w:rPr>
      </w:pPr>
    </w:p>
    <w:p w14:paraId="46D92EE4" w14:textId="56DE030C" w:rsidR="004B4DB1" w:rsidRDefault="004B4DB1" w:rsidP="004B4DB1">
      <w:pPr>
        <w:ind w:firstLineChars="100" w:firstLine="240"/>
        <w:rPr>
          <w:rFonts w:asciiTheme="minorEastAsia" w:hAnsiTheme="minorEastAsia"/>
          <w:sz w:val="24"/>
        </w:rPr>
      </w:pPr>
      <w:r w:rsidRPr="004B4DB1">
        <w:rPr>
          <w:rFonts w:asciiTheme="minorEastAsia" w:hAnsiTheme="minorEastAsia" w:hint="eastAsia"/>
          <w:sz w:val="24"/>
        </w:rPr>
        <w:t>東海高校卒業後、東京芸術大学大学院指揮科修士課程並びにベルリン音楽大学国家演奏家資格課程修了。第４回ドイツ全音楽大学指揮コンクール第</w:t>
      </w:r>
      <w:r w:rsidR="00623397">
        <w:rPr>
          <w:rFonts w:asciiTheme="minorEastAsia" w:hAnsiTheme="minorEastAsia" w:hint="eastAsia"/>
          <w:sz w:val="24"/>
        </w:rPr>
        <w:t>2</w:t>
      </w:r>
      <w:r w:rsidRPr="004B4DB1">
        <w:rPr>
          <w:rFonts w:asciiTheme="minorEastAsia" w:hAnsiTheme="minorEastAsia" w:hint="eastAsia"/>
          <w:sz w:val="24"/>
        </w:rPr>
        <w:t>位入賞。</w:t>
      </w:r>
      <w:r w:rsidR="00623397">
        <w:rPr>
          <w:rFonts w:asciiTheme="minorEastAsia" w:hAnsiTheme="minorEastAsia" w:hint="eastAsia"/>
          <w:sz w:val="24"/>
        </w:rPr>
        <w:t>ベルリン・コンツェルトハウス管、ブランデンブルグ響、上海歌劇院管、</w:t>
      </w:r>
      <w:r w:rsidR="00623397" w:rsidRPr="00623397">
        <w:rPr>
          <w:rFonts w:asciiTheme="minorEastAsia" w:hAnsiTheme="minorEastAsia" w:hint="eastAsia"/>
          <w:sz w:val="24"/>
        </w:rPr>
        <w:t>N響、読響、都響、など</w:t>
      </w:r>
      <w:r w:rsidRPr="004B4DB1">
        <w:rPr>
          <w:rFonts w:asciiTheme="minorEastAsia" w:hAnsiTheme="minorEastAsia" w:hint="eastAsia"/>
          <w:sz w:val="24"/>
        </w:rPr>
        <w:t>国内外の主要オーケストラと共演。</w:t>
      </w:r>
      <w:r w:rsidR="00623397">
        <w:rPr>
          <w:rFonts w:asciiTheme="minorEastAsia" w:hAnsiTheme="minorEastAsia" w:hint="eastAsia"/>
          <w:sz w:val="24"/>
        </w:rPr>
        <w:t>2015</w:t>
      </w:r>
      <w:r w:rsidRPr="004B4DB1">
        <w:rPr>
          <w:rFonts w:asciiTheme="minorEastAsia" w:hAnsiTheme="minorEastAsia" w:hint="eastAsia"/>
          <w:sz w:val="24"/>
        </w:rPr>
        <w:t>年よりセントラル愛知交響楽団の指揮者を務め、</w:t>
      </w:r>
      <w:r w:rsidR="00623397">
        <w:rPr>
          <w:rFonts w:asciiTheme="minorEastAsia" w:hAnsiTheme="minorEastAsia" w:hint="eastAsia"/>
          <w:sz w:val="24"/>
        </w:rPr>
        <w:t>2019</w:t>
      </w:r>
      <w:r w:rsidRPr="004B4DB1">
        <w:rPr>
          <w:rFonts w:asciiTheme="minorEastAsia" w:hAnsiTheme="minorEastAsia" w:hint="eastAsia"/>
          <w:sz w:val="24"/>
        </w:rPr>
        <w:t>年より常任指揮者に就任。</w:t>
      </w:r>
      <w:r w:rsidR="00623397">
        <w:rPr>
          <w:rFonts w:asciiTheme="minorEastAsia" w:hAnsiTheme="minorEastAsia" w:hint="eastAsia"/>
          <w:sz w:val="24"/>
        </w:rPr>
        <w:t>2016-2020</w:t>
      </w:r>
      <w:r w:rsidRPr="004B4DB1">
        <w:rPr>
          <w:rFonts w:asciiTheme="minorEastAsia" w:hAnsiTheme="minorEastAsia" w:hint="eastAsia"/>
          <w:sz w:val="24"/>
        </w:rPr>
        <w:t>年 大阪フィル指揮者、</w:t>
      </w:r>
      <w:r w:rsidR="00623397">
        <w:rPr>
          <w:rFonts w:asciiTheme="minorEastAsia" w:hAnsiTheme="minorEastAsia" w:hint="eastAsia"/>
          <w:sz w:val="24"/>
        </w:rPr>
        <w:t>2018-2022</w:t>
      </w:r>
      <w:r w:rsidRPr="004B4DB1">
        <w:rPr>
          <w:rFonts w:asciiTheme="minorEastAsia" w:hAnsiTheme="minorEastAsia" w:hint="eastAsia"/>
          <w:sz w:val="24"/>
        </w:rPr>
        <w:t xml:space="preserve"> 仙台フィル指揮者を歴任するなど、いま日本で最も期待される若手指揮者の一人として各地にて活躍の場を拡げている。セントラル愛知交響楽団音楽監督を務めている。</w:t>
      </w:r>
    </w:p>
    <w:p w14:paraId="72A506C3" w14:textId="77777777" w:rsidR="00623397" w:rsidRPr="004B4DB1" w:rsidRDefault="00623397" w:rsidP="004B4DB1">
      <w:pPr>
        <w:ind w:firstLineChars="100" w:firstLine="240"/>
        <w:rPr>
          <w:rFonts w:asciiTheme="minorEastAsia" w:hAnsiTheme="minorEastAsia" w:hint="eastAsia"/>
          <w:sz w:val="24"/>
        </w:rPr>
      </w:pPr>
    </w:p>
    <w:p w14:paraId="75F48235" w14:textId="43349572" w:rsidR="0064478E" w:rsidRPr="004B4DB1" w:rsidRDefault="0048431D" w:rsidP="001B1F7D">
      <w:pPr>
        <w:jc w:val="right"/>
        <w:rPr>
          <w:rFonts w:asciiTheme="minorEastAsia" w:hAnsiTheme="minorEastAsia"/>
          <w:sz w:val="24"/>
          <w:szCs w:val="24"/>
        </w:rPr>
      </w:pPr>
      <w:r w:rsidRPr="004B4DB1">
        <w:rPr>
          <w:rFonts w:asciiTheme="minorEastAsia" w:hAnsiTheme="minorEastAsia" w:hint="eastAsia"/>
          <w:sz w:val="24"/>
          <w:szCs w:val="24"/>
        </w:rPr>
        <w:t>（</w:t>
      </w:r>
      <w:r w:rsidR="006F5F4F" w:rsidRPr="004B4DB1">
        <w:rPr>
          <w:rFonts w:asciiTheme="minorEastAsia" w:hAnsiTheme="minorEastAsia" w:hint="eastAsia"/>
          <w:sz w:val="24"/>
          <w:szCs w:val="24"/>
        </w:rPr>
        <w:t>2</w:t>
      </w:r>
      <w:r w:rsidR="004B4DB1" w:rsidRPr="004B4DB1">
        <w:rPr>
          <w:rFonts w:asciiTheme="minorEastAsia" w:hAnsiTheme="minorEastAsia" w:hint="eastAsia"/>
          <w:sz w:val="24"/>
          <w:szCs w:val="24"/>
        </w:rPr>
        <w:t>5</w:t>
      </w:r>
      <w:r w:rsidR="00623397">
        <w:rPr>
          <w:rFonts w:asciiTheme="minorEastAsia" w:hAnsiTheme="minorEastAsia" w:hint="eastAsia"/>
          <w:sz w:val="24"/>
          <w:szCs w:val="24"/>
        </w:rPr>
        <w:t>5</w:t>
      </w:r>
      <w:r w:rsidRPr="004B4DB1">
        <w:rPr>
          <w:rFonts w:asciiTheme="minorEastAsia" w:hAnsiTheme="minorEastAsia" w:hint="eastAsia"/>
          <w:sz w:val="24"/>
          <w:szCs w:val="24"/>
        </w:rPr>
        <w:t>文字）</w:t>
      </w:r>
      <w:r w:rsidR="007D0B35" w:rsidRPr="004B4DB1">
        <w:rPr>
          <w:rFonts w:asciiTheme="minorEastAsia" w:hAnsiTheme="minorEastAsia" w:hint="eastAsia"/>
          <w:sz w:val="24"/>
          <w:szCs w:val="24"/>
        </w:rPr>
        <w:t>20</w:t>
      </w:r>
      <w:r w:rsidRPr="004B4DB1">
        <w:rPr>
          <w:rFonts w:asciiTheme="minorEastAsia" w:hAnsiTheme="minorEastAsia" w:hint="eastAsia"/>
          <w:sz w:val="24"/>
          <w:szCs w:val="24"/>
        </w:rPr>
        <w:t>2</w:t>
      </w:r>
      <w:r w:rsidR="00623397">
        <w:rPr>
          <w:rFonts w:asciiTheme="minorEastAsia" w:hAnsiTheme="minorEastAsia" w:hint="eastAsia"/>
          <w:sz w:val="24"/>
          <w:szCs w:val="24"/>
        </w:rPr>
        <w:t>5</w:t>
      </w:r>
      <w:r w:rsidR="009457CC" w:rsidRPr="004B4DB1">
        <w:rPr>
          <w:rFonts w:asciiTheme="minorEastAsia" w:hAnsiTheme="minorEastAsia" w:hint="eastAsia"/>
          <w:sz w:val="24"/>
          <w:szCs w:val="24"/>
        </w:rPr>
        <w:t>年</w:t>
      </w:r>
      <w:r w:rsidR="00623397">
        <w:rPr>
          <w:rFonts w:asciiTheme="minorEastAsia" w:hAnsiTheme="minorEastAsia" w:hint="eastAsia"/>
          <w:sz w:val="24"/>
          <w:szCs w:val="24"/>
        </w:rPr>
        <w:t>1</w:t>
      </w:r>
      <w:r w:rsidR="007D0B35" w:rsidRPr="004B4DB1">
        <w:rPr>
          <w:rFonts w:asciiTheme="minorEastAsia" w:hAnsiTheme="minorEastAsia" w:hint="eastAsia"/>
          <w:sz w:val="24"/>
          <w:szCs w:val="24"/>
        </w:rPr>
        <w:t>月</w:t>
      </w:r>
      <w:r w:rsidRPr="004B4DB1">
        <w:rPr>
          <w:rFonts w:asciiTheme="minorEastAsia" w:hAnsiTheme="minorEastAsia" w:hint="eastAsia"/>
          <w:sz w:val="24"/>
          <w:szCs w:val="24"/>
        </w:rPr>
        <w:t>現在</w:t>
      </w:r>
    </w:p>
    <w:sectPr w:rsidR="0064478E" w:rsidRPr="004B4D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C0F18" w14:textId="77777777" w:rsidR="00EA632E" w:rsidRDefault="00EA632E" w:rsidP="001B1F7D">
      <w:r>
        <w:separator/>
      </w:r>
    </w:p>
  </w:endnote>
  <w:endnote w:type="continuationSeparator" w:id="0">
    <w:p w14:paraId="64ED3182" w14:textId="77777777" w:rsidR="00EA632E" w:rsidRDefault="00EA632E" w:rsidP="001B1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FA48E" w14:textId="77777777" w:rsidR="00EA632E" w:rsidRDefault="00EA632E" w:rsidP="001B1F7D">
      <w:r>
        <w:separator/>
      </w:r>
    </w:p>
  </w:footnote>
  <w:footnote w:type="continuationSeparator" w:id="0">
    <w:p w14:paraId="4AE47C72" w14:textId="77777777" w:rsidR="00EA632E" w:rsidRDefault="00EA632E" w:rsidP="001B1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177FB8"/>
    <w:rsid w:val="001B1F7D"/>
    <w:rsid w:val="00262959"/>
    <w:rsid w:val="002B4DEE"/>
    <w:rsid w:val="002F10C5"/>
    <w:rsid w:val="0038459D"/>
    <w:rsid w:val="003D3BA8"/>
    <w:rsid w:val="0048431D"/>
    <w:rsid w:val="004B4DB1"/>
    <w:rsid w:val="004E718A"/>
    <w:rsid w:val="005454D0"/>
    <w:rsid w:val="00561611"/>
    <w:rsid w:val="005675F2"/>
    <w:rsid w:val="005E5B68"/>
    <w:rsid w:val="005F7325"/>
    <w:rsid w:val="00623397"/>
    <w:rsid w:val="0064478E"/>
    <w:rsid w:val="00673373"/>
    <w:rsid w:val="006F5F4F"/>
    <w:rsid w:val="00736B99"/>
    <w:rsid w:val="007A4721"/>
    <w:rsid w:val="007D0B35"/>
    <w:rsid w:val="00836C04"/>
    <w:rsid w:val="008B6A1B"/>
    <w:rsid w:val="008E5B62"/>
    <w:rsid w:val="00903B62"/>
    <w:rsid w:val="009457CC"/>
    <w:rsid w:val="009470D9"/>
    <w:rsid w:val="009618A7"/>
    <w:rsid w:val="009800BE"/>
    <w:rsid w:val="009A43E4"/>
    <w:rsid w:val="009E686F"/>
    <w:rsid w:val="00A25DE8"/>
    <w:rsid w:val="00A7735D"/>
    <w:rsid w:val="00A95E92"/>
    <w:rsid w:val="00AC5BDA"/>
    <w:rsid w:val="00AD2235"/>
    <w:rsid w:val="00B455E0"/>
    <w:rsid w:val="00B949AC"/>
    <w:rsid w:val="00B96596"/>
    <w:rsid w:val="00BC15D4"/>
    <w:rsid w:val="00BF4E0E"/>
    <w:rsid w:val="00C26AD1"/>
    <w:rsid w:val="00C50E3F"/>
    <w:rsid w:val="00C5101F"/>
    <w:rsid w:val="00C80525"/>
    <w:rsid w:val="00CD7B0E"/>
    <w:rsid w:val="00CE6769"/>
    <w:rsid w:val="00DD79D4"/>
    <w:rsid w:val="00E45449"/>
    <w:rsid w:val="00E4695A"/>
    <w:rsid w:val="00E60808"/>
    <w:rsid w:val="00EA632E"/>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1B1F7D"/>
    <w:pPr>
      <w:tabs>
        <w:tab w:val="center" w:pos="4252"/>
        <w:tab w:val="right" w:pos="8504"/>
      </w:tabs>
      <w:snapToGrid w:val="0"/>
    </w:pPr>
  </w:style>
  <w:style w:type="character" w:customStyle="1" w:styleId="a6">
    <w:name w:val="ヘッダー (文字)"/>
    <w:basedOn w:val="a0"/>
    <w:link w:val="a5"/>
    <w:uiPriority w:val="99"/>
    <w:rsid w:val="001B1F7D"/>
  </w:style>
  <w:style w:type="paragraph" w:styleId="a7">
    <w:name w:val="footer"/>
    <w:basedOn w:val="a"/>
    <w:link w:val="a8"/>
    <w:uiPriority w:val="99"/>
    <w:unhideWhenUsed/>
    <w:rsid w:val="001B1F7D"/>
    <w:pPr>
      <w:tabs>
        <w:tab w:val="center" w:pos="4252"/>
        <w:tab w:val="right" w:pos="8504"/>
      </w:tabs>
      <w:snapToGrid w:val="0"/>
    </w:pPr>
  </w:style>
  <w:style w:type="character" w:customStyle="1" w:styleId="a8">
    <w:name w:val="フッター (文字)"/>
    <w:basedOn w:val="a0"/>
    <w:link w:val="a7"/>
    <w:uiPriority w:val="99"/>
    <w:rsid w:val="001B1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3</cp:revision>
  <cp:lastPrinted>2018-03-28T07:07:00Z</cp:lastPrinted>
  <dcterms:created xsi:type="dcterms:W3CDTF">2024-04-01T05:21:00Z</dcterms:created>
  <dcterms:modified xsi:type="dcterms:W3CDTF">2025-01-17T13:54:00Z</dcterms:modified>
</cp:coreProperties>
</file>